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0E598" w14:textId="59CB6478" w:rsidR="00364501" w:rsidRPr="00492D1F" w:rsidRDefault="00433753">
      <w:pPr>
        <w:pStyle w:val="Titre"/>
        <w:jc w:val="right"/>
        <w:rPr>
          <w:lang w:val="fr-CA"/>
        </w:rPr>
      </w:pPr>
      <w:r>
        <w:rPr>
          <w:lang w:val="fr-CA"/>
        </w:rPr>
        <w:t>Tuto</w:t>
      </w:r>
      <w:r w:rsidR="00F3320D">
        <w:rPr>
          <w:lang w:val="fr-CA"/>
        </w:rPr>
        <w:t>1</w:t>
      </w:r>
      <w:r>
        <w:rPr>
          <w:lang w:val="fr-CA"/>
        </w:rPr>
        <w:t xml:space="preserve"> </w:t>
      </w:r>
      <w:r w:rsidR="00D00B12">
        <w:rPr>
          <w:lang w:val="fr-CA"/>
        </w:rPr>
        <w:t>Ibm</w:t>
      </w:r>
    </w:p>
    <w:p w14:paraId="6764DA73" w14:textId="77777777" w:rsidR="007366D6" w:rsidRPr="00492D1F" w:rsidRDefault="007366D6" w:rsidP="007366D6">
      <w:pPr>
        <w:pStyle w:val="Titre"/>
        <w:jc w:val="right"/>
        <w:rPr>
          <w:lang w:val="fr-CA"/>
        </w:rPr>
      </w:pPr>
    </w:p>
    <w:p w14:paraId="231D4CA3" w14:textId="77777777" w:rsidR="00364501" w:rsidRPr="00492D1F" w:rsidRDefault="00364501">
      <w:pPr>
        <w:pStyle w:val="Titre"/>
        <w:jc w:val="right"/>
        <w:rPr>
          <w:sz w:val="28"/>
          <w:lang w:val="fr-CA"/>
        </w:rPr>
      </w:pPr>
      <w:r w:rsidRPr="00492D1F">
        <w:rPr>
          <w:sz w:val="28"/>
          <w:lang w:val="fr-CA"/>
        </w:rPr>
        <w:t xml:space="preserve">Version </w:t>
      </w:r>
      <w:r w:rsidR="007F03FB" w:rsidRPr="00492D1F">
        <w:rPr>
          <w:sz w:val="28"/>
          <w:lang w:val="fr-CA"/>
        </w:rPr>
        <w:fldChar w:fldCharType="begin"/>
      </w:r>
      <w:r w:rsidR="007F03FB" w:rsidRPr="00492D1F">
        <w:rPr>
          <w:sz w:val="28"/>
          <w:lang w:val="fr-CA"/>
        </w:rPr>
        <w:instrText xml:space="preserve"> DOCPROPERTY  Version  \* MERGEFORMAT </w:instrText>
      </w:r>
      <w:r w:rsidR="007F03FB" w:rsidRPr="00492D1F">
        <w:rPr>
          <w:sz w:val="28"/>
          <w:lang w:val="fr-CA"/>
        </w:rPr>
        <w:fldChar w:fldCharType="separate"/>
      </w:r>
      <w:r w:rsidR="00A25BE2" w:rsidRPr="00492D1F">
        <w:rPr>
          <w:sz w:val="28"/>
          <w:lang w:val="fr-CA"/>
        </w:rPr>
        <w:t>1.0</w:t>
      </w:r>
      <w:r w:rsidR="007F03FB" w:rsidRPr="00492D1F">
        <w:rPr>
          <w:sz w:val="28"/>
          <w:lang w:val="fr-CA"/>
        </w:rPr>
        <w:fldChar w:fldCharType="end"/>
      </w:r>
    </w:p>
    <w:p w14:paraId="3611E168" w14:textId="759E6D13" w:rsidR="00364501" w:rsidRPr="00492D1F" w:rsidRDefault="007F03FB" w:rsidP="007F03FB">
      <w:pPr>
        <w:pStyle w:val="Titre"/>
        <w:jc w:val="right"/>
        <w:rPr>
          <w:lang w:val="fr-CA"/>
        </w:rPr>
      </w:pPr>
      <w:r w:rsidRPr="00492D1F">
        <w:rPr>
          <w:lang w:val="fr-CA"/>
        </w:rPr>
        <w:fldChar w:fldCharType="begin"/>
      </w:r>
      <w:r w:rsidRPr="00492D1F">
        <w:rPr>
          <w:lang w:val="fr-CA"/>
        </w:rPr>
        <w:instrText xml:space="preserve"> TIME \@ "yyyy-MM-dd" </w:instrText>
      </w:r>
      <w:r w:rsidRPr="00492D1F">
        <w:rPr>
          <w:lang w:val="fr-CA"/>
        </w:rPr>
        <w:fldChar w:fldCharType="separate"/>
      </w:r>
      <w:r w:rsidR="00F3320D">
        <w:rPr>
          <w:noProof/>
          <w:lang w:val="fr-CA"/>
        </w:rPr>
        <w:t>2019-02-01</w:t>
      </w:r>
      <w:r w:rsidRPr="00492D1F">
        <w:rPr>
          <w:lang w:val="fr-CA"/>
        </w:rPr>
        <w:fldChar w:fldCharType="end"/>
      </w:r>
    </w:p>
    <w:p w14:paraId="6701249A" w14:textId="77777777" w:rsidR="00347FB7" w:rsidRPr="00492D1F" w:rsidRDefault="00347FB7" w:rsidP="00347FB7">
      <w:pPr>
        <w:pStyle w:val="Titre"/>
        <w:jc w:val="right"/>
        <w:rPr>
          <w:lang w:val="fr-CA"/>
        </w:rPr>
      </w:pPr>
    </w:p>
    <w:p w14:paraId="31E60F46" w14:textId="77777777" w:rsidR="00364501" w:rsidRPr="00492D1F" w:rsidRDefault="000A1B0C" w:rsidP="00347FB7">
      <w:pPr>
        <w:pStyle w:val="Titre"/>
        <w:jc w:val="right"/>
        <w:rPr>
          <w:lang w:val="fr-CA"/>
        </w:rPr>
      </w:pPr>
      <w:r>
        <w:rPr>
          <w:lang w:val="fr-CA"/>
        </w:rPr>
        <w:t>DATASOFT CONSULTING</w:t>
      </w:r>
    </w:p>
    <w:p w14:paraId="61E4B669" w14:textId="77777777" w:rsidR="00347FB7" w:rsidRPr="00492D1F" w:rsidRDefault="00347FB7" w:rsidP="00347FB7">
      <w:pPr>
        <w:rPr>
          <w:lang w:val="fr-CA"/>
        </w:rPr>
      </w:pPr>
    </w:p>
    <w:p w14:paraId="1E36CD03" w14:textId="77777777" w:rsidR="00364501" w:rsidRPr="00492D1F" w:rsidRDefault="00364501">
      <w:pPr>
        <w:rPr>
          <w:lang w:val="fr-CA"/>
        </w:rPr>
        <w:sectPr w:rsidR="00364501" w:rsidRPr="00492D1F" w:rsidSect="00921293">
          <w:headerReference w:type="default" r:id="rId8"/>
          <w:footerReference w:type="even" r:id="rId9"/>
          <w:pgSz w:w="12240" w:h="15840" w:code="1"/>
          <w:pgMar w:top="1440" w:right="1440" w:bottom="1440" w:left="1440" w:header="720" w:footer="720" w:gutter="0"/>
          <w:cols w:space="720"/>
          <w:vAlign w:val="center"/>
        </w:sectPr>
      </w:pPr>
    </w:p>
    <w:p w14:paraId="3763B106" w14:textId="77777777" w:rsidR="00364501" w:rsidRPr="00492D1F" w:rsidRDefault="00347FB7">
      <w:pPr>
        <w:pStyle w:val="Titre"/>
        <w:rPr>
          <w:lang w:val="fr-CA"/>
        </w:rPr>
      </w:pPr>
      <w:r w:rsidRPr="00492D1F">
        <w:rPr>
          <w:lang w:val="fr-CA"/>
        </w:rPr>
        <w:lastRenderedPageBreak/>
        <w:t>Historique des modifications du document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04"/>
        <w:gridCol w:w="1152"/>
        <w:gridCol w:w="3744"/>
        <w:gridCol w:w="2304"/>
      </w:tblGrid>
      <w:tr w:rsidR="00364501" w:rsidRPr="00492D1F" w14:paraId="78660F71" w14:textId="77777777">
        <w:tc>
          <w:tcPr>
            <w:tcW w:w="2304" w:type="dxa"/>
          </w:tcPr>
          <w:p w14:paraId="068B1138" w14:textId="77777777" w:rsidR="00364501" w:rsidRPr="00492D1F" w:rsidRDefault="00364501">
            <w:pPr>
              <w:pStyle w:val="Tabletext"/>
              <w:jc w:val="center"/>
              <w:rPr>
                <w:b/>
                <w:lang w:val="fr-CA"/>
              </w:rPr>
            </w:pPr>
            <w:r w:rsidRPr="00492D1F">
              <w:rPr>
                <w:b/>
                <w:lang w:val="fr-CA"/>
              </w:rPr>
              <w:t>Date</w:t>
            </w:r>
          </w:p>
        </w:tc>
        <w:tc>
          <w:tcPr>
            <w:tcW w:w="1152" w:type="dxa"/>
          </w:tcPr>
          <w:p w14:paraId="20204340" w14:textId="77777777" w:rsidR="00364501" w:rsidRPr="00492D1F" w:rsidRDefault="00364501">
            <w:pPr>
              <w:pStyle w:val="Tabletext"/>
              <w:jc w:val="center"/>
              <w:rPr>
                <w:b/>
                <w:lang w:val="fr-CA"/>
              </w:rPr>
            </w:pPr>
            <w:r w:rsidRPr="00492D1F">
              <w:rPr>
                <w:b/>
                <w:lang w:val="fr-CA"/>
              </w:rPr>
              <w:t>Version</w:t>
            </w:r>
          </w:p>
        </w:tc>
        <w:tc>
          <w:tcPr>
            <w:tcW w:w="3744" w:type="dxa"/>
          </w:tcPr>
          <w:p w14:paraId="10C0A0AE" w14:textId="77777777" w:rsidR="00364501" w:rsidRPr="00492D1F" w:rsidRDefault="00364501">
            <w:pPr>
              <w:pStyle w:val="Tabletext"/>
              <w:jc w:val="center"/>
              <w:rPr>
                <w:b/>
                <w:lang w:val="fr-CA"/>
              </w:rPr>
            </w:pPr>
            <w:r w:rsidRPr="00492D1F">
              <w:rPr>
                <w:b/>
                <w:lang w:val="fr-CA"/>
              </w:rPr>
              <w:t>Description</w:t>
            </w:r>
          </w:p>
        </w:tc>
        <w:tc>
          <w:tcPr>
            <w:tcW w:w="2304" w:type="dxa"/>
          </w:tcPr>
          <w:p w14:paraId="48E0F00D" w14:textId="77777777" w:rsidR="00364501" w:rsidRPr="00492D1F" w:rsidRDefault="00364501">
            <w:pPr>
              <w:pStyle w:val="Tabletext"/>
              <w:jc w:val="center"/>
              <w:rPr>
                <w:b/>
                <w:lang w:val="fr-CA"/>
              </w:rPr>
            </w:pPr>
            <w:r w:rsidRPr="00492D1F">
              <w:rPr>
                <w:b/>
                <w:lang w:val="fr-CA"/>
              </w:rPr>
              <w:t>Aut</w:t>
            </w:r>
            <w:r w:rsidR="00347FB7" w:rsidRPr="00492D1F">
              <w:rPr>
                <w:b/>
                <w:lang w:val="fr-CA"/>
              </w:rPr>
              <w:t>eur</w:t>
            </w:r>
          </w:p>
        </w:tc>
      </w:tr>
      <w:tr w:rsidR="00364501" w:rsidRPr="00492D1F" w14:paraId="2CAC4CE9" w14:textId="77777777">
        <w:tc>
          <w:tcPr>
            <w:tcW w:w="2304" w:type="dxa"/>
          </w:tcPr>
          <w:p w14:paraId="7E6B5164" w14:textId="5DBB6989" w:rsidR="00364501" w:rsidRPr="00492D1F" w:rsidRDefault="00504BFA">
            <w:pPr>
              <w:pStyle w:val="Tabletext"/>
              <w:rPr>
                <w:lang w:val="fr-CA"/>
              </w:rPr>
            </w:pPr>
            <w:r>
              <w:rPr>
                <w:lang w:val="fr-CA"/>
              </w:rPr>
              <w:t>201</w:t>
            </w:r>
            <w:r w:rsidR="00057127">
              <w:rPr>
                <w:lang w:val="fr-CA"/>
              </w:rPr>
              <w:t>9</w:t>
            </w:r>
            <w:r w:rsidR="00510EE9" w:rsidRPr="00492D1F">
              <w:rPr>
                <w:lang w:val="fr-CA"/>
              </w:rPr>
              <w:t>-</w:t>
            </w:r>
            <w:r w:rsidR="00057127">
              <w:rPr>
                <w:lang w:val="fr-CA"/>
              </w:rPr>
              <w:t>0</w:t>
            </w:r>
            <w:r w:rsidR="00D00B12">
              <w:rPr>
                <w:lang w:val="fr-CA"/>
              </w:rPr>
              <w:t>2</w:t>
            </w:r>
            <w:r w:rsidR="00510EE9" w:rsidRPr="00492D1F">
              <w:rPr>
                <w:lang w:val="fr-CA"/>
              </w:rPr>
              <w:t>-</w:t>
            </w:r>
            <w:r w:rsidR="00D00B12">
              <w:rPr>
                <w:lang w:val="fr-CA"/>
              </w:rPr>
              <w:t>01</w:t>
            </w:r>
          </w:p>
        </w:tc>
        <w:tc>
          <w:tcPr>
            <w:tcW w:w="1152" w:type="dxa"/>
          </w:tcPr>
          <w:p w14:paraId="761E6688" w14:textId="77777777" w:rsidR="00364501" w:rsidRPr="00492D1F" w:rsidRDefault="00504BFA">
            <w:pPr>
              <w:pStyle w:val="Tabletext"/>
              <w:rPr>
                <w:lang w:val="fr-CA"/>
              </w:rPr>
            </w:pPr>
            <w:r>
              <w:rPr>
                <w:lang w:val="fr-CA"/>
              </w:rPr>
              <w:t>1</w:t>
            </w:r>
            <w:r w:rsidR="00364501" w:rsidRPr="00492D1F">
              <w:rPr>
                <w:lang w:val="fr-CA"/>
              </w:rPr>
              <w:t>.</w:t>
            </w:r>
            <w:r>
              <w:rPr>
                <w:lang w:val="fr-CA"/>
              </w:rPr>
              <w:t>0</w:t>
            </w:r>
          </w:p>
        </w:tc>
        <w:tc>
          <w:tcPr>
            <w:tcW w:w="3744" w:type="dxa"/>
          </w:tcPr>
          <w:p w14:paraId="07505D54" w14:textId="6ADA3605" w:rsidR="00364501" w:rsidRPr="00492D1F" w:rsidRDefault="008006D6">
            <w:pPr>
              <w:pStyle w:val="Tabletext"/>
              <w:rPr>
                <w:lang w:val="fr-CA"/>
              </w:rPr>
            </w:pPr>
            <w:r>
              <w:rPr>
                <w:lang w:val="fr-CA"/>
              </w:rPr>
              <w:t>Tuto</w:t>
            </w:r>
            <w:r w:rsidR="00F3320D">
              <w:rPr>
                <w:lang w:val="fr-CA"/>
              </w:rPr>
              <w:t>1</w:t>
            </w:r>
            <w:bookmarkStart w:id="0" w:name="_GoBack"/>
            <w:bookmarkEnd w:id="0"/>
            <w:r>
              <w:rPr>
                <w:lang w:val="fr-CA"/>
              </w:rPr>
              <w:t>_</w:t>
            </w:r>
            <w:r w:rsidR="00D00B12">
              <w:rPr>
                <w:lang w:val="fr-CA"/>
              </w:rPr>
              <w:t>Ibm</w:t>
            </w:r>
          </w:p>
        </w:tc>
        <w:tc>
          <w:tcPr>
            <w:tcW w:w="2304" w:type="dxa"/>
          </w:tcPr>
          <w:p w14:paraId="311924FA" w14:textId="77777777" w:rsidR="00364501" w:rsidRPr="00492D1F" w:rsidRDefault="00057127">
            <w:pPr>
              <w:pStyle w:val="Tabletext"/>
              <w:rPr>
                <w:lang w:val="fr-CA"/>
              </w:rPr>
            </w:pPr>
            <w:r>
              <w:rPr>
                <w:lang w:val="fr-CA"/>
              </w:rPr>
              <w:t>Abdelaziz HANI</w:t>
            </w:r>
          </w:p>
        </w:tc>
      </w:tr>
      <w:tr w:rsidR="00364501" w:rsidRPr="00492D1F" w14:paraId="001E6820" w14:textId="77777777">
        <w:tc>
          <w:tcPr>
            <w:tcW w:w="2304" w:type="dxa"/>
          </w:tcPr>
          <w:p w14:paraId="690F420F" w14:textId="77777777" w:rsidR="00364501" w:rsidRPr="00492D1F" w:rsidRDefault="00364501">
            <w:pPr>
              <w:pStyle w:val="Tabletext"/>
              <w:rPr>
                <w:lang w:val="fr-CA"/>
              </w:rPr>
            </w:pPr>
          </w:p>
        </w:tc>
        <w:tc>
          <w:tcPr>
            <w:tcW w:w="1152" w:type="dxa"/>
          </w:tcPr>
          <w:p w14:paraId="09663B3B" w14:textId="77777777" w:rsidR="00364501" w:rsidRPr="00492D1F" w:rsidRDefault="00364501">
            <w:pPr>
              <w:pStyle w:val="Tabletext"/>
              <w:rPr>
                <w:lang w:val="fr-CA"/>
              </w:rPr>
            </w:pPr>
          </w:p>
        </w:tc>
        <w:tc>
          <w:tcPr>
            <w:tcW w:w="3744" w:type="dxa"/>
          </w:tcPr>
          <w:p w14:paraId="31FAEAA0" w14:textId="77777777" w:rsidR="00364501" w:rsidRPr="00492D1F" w:rsidRDefault="00364501">
            <w:pPr>
              <w:pStyle w:val="Tabletext"/>
              <w:rPr>
                <w:lang w:val="fr-CA"/>
              </w:rPr>
            </w:pPr>
          </w:p>
        </w:tc>
        <w:tc>
          <w:tcPr>
            <w:tcW w:w="2304" w:type="dxa"/>
          </w:tcPr>
          <w:p w14:paraId="0207CBB4" w14:textId="77777777" w:rsidR="00364501" w:rsidRPr="00492D1F" w:rsidRDefault="00364501">
            <w:pPr>
              <w:pStyle w:val="Tabletext"/>
              <w:rPr>
                <w:lang w:val="fr-CA"/>
              </w:rPr>
            </w:pPr>
          </w:p>
        </w:tc>
      </w:tr>
      <w:tr w:rsidR="00364501" w:rsidRPr="00492D1F" w14:paraId="49A86C29" w14:textId="77777777">
        <w:tc>
          <w:tcPr>
            <w:tcW w:w="2304" w:type="dxa"/>
          </w:tcPr>
          <w:p w14:paraId="298D3BCA" w14:textId="77777777" w:rsidR="00364501" w:rsidRPr="00492D1F" w:rsidRDefault="00364501" w:rsidP="00040109">
            <w:pPr>
              <w:pStyle w:val="Tabletext"/>
              <w:jc w:val="right"/>
              <w:rPr>
                <w:lang w:val="fr-CA"/>
              </w:rPr>
            </w:pPr>
          </w:p>
        </w:tc>
        <w:tc>
          <w:tcPr>
            <w:tcW w:w="1152" w:type="dxa"/>
          </w:tcPr>
          <w:p w14:paraId="2A3B8CA5" w14:textId="77777777" w:rsidR="00364501" w:rsidRPr="00492D1F" w:rsidRDefault="00364501">
            <w:pPr>
              <w:pStyle w:val="Tabletext"/>
              <w:rPr>
                <w:lang w:val="fr-CA"/>
              </w:rPr>
            </w:pPr>
          </w:p>
        </w:tc>
        <w:tc>
          <w:tcPr>
            <w:tcW w:w="3744" w:type="dxa"/>
          </w:tcPr>
          <w:p w14:paraId="498F5E79" w14:textId="77777777" w:rsidR="00364501" w:rsidRPr="00492D1F" w:rsidRDefault="00364501">
            <w:pPr>
              <w:pStyle w:val="Tabletext"/>
              <w:rPr>
                <w:lang w:val="fr-CA"/>
              </w:rPr>
            </w:pPr>
          </w:p>
        </w:tc>
        <w:tc>
          <w:tcPr>
            <w:tcW w:w="2304" w:type="dxa"/>
          </w:tcPr>
          <w:p w14:paraId="1C281B34" w14:textId="77777777" w:rsidR="00364501" w:rsidRPr="00492D1F" w:rsidRDefault="00364501">
            <w:pPr>
              <w:pStyle w:val="Tabletext"/>
              <w:rPr>
                <w:lang w:val="fr-CA"/>
              </w:rPr>
            </w:pPr>
          </w:p>
        </w:tc>
      </w:tr>
      <w:tr w:rsidR="00364501" w:rsidRPr="00492D1F" w14:paraId="570E0793" w14:textId="77777777">
        <w:tc>
          <w:tcPr>
            <w:tcW w:w="2304" w:type="dxa"/>
          </w:tcPr>
          <w:p w14:paraId="5D4A4BAA" w14:textId="77777777" w:rsidR="00364501" w:rsidRPr="00492D1F" w:rsidRDefault="00364501">
            <w:pPr>
              <w:pStyle w:val="Tabletext"/>
              <w:rPr>
                <w:lang w:val="fr-CA"/>
              </w:rPr>
            </w:pPr>
          </w:p>
        </w:tc>
        <w:tc>
          <w:tcPr>
            <w:tcW w:w="1152" w:type="dxa"/>
          </w:tcPr>
          <w:p w14:paraId="0645B2BF" w14:textId="77777777" w:rsidR="00364501" w:rsidRPr="00492D1F" w:rsidRDefault="00364501">
            <w:pPr>
              <w:pStyle w:val="Tabletext"/>
              <w:rPr>
                <w:lang w:val="fr-CA"/>
              </w:rPr>
            </w:pPr>
          </w:p>
        </w:tc>
        <w:tc>
          <w:tcPr>
            <w:tcW w:w="3744" w:type="dxa"/>
          </w:tcPr>
          <w:p w14:paraId="3AE6F1C6" w14:textId="77777777" w:rsidR="00364501" w:rsidRPr="00492D1F" w:rsidRDefault="00364501">
            <w:pPr>
              <w:pStyle w:val="Tabletext"/>
              <w:rPr>
                <w:lang w:val="fr-CA"/>
              </w:rPr>
            </w:pPr>
          </w:p>
        </w:tc>
        <w:tc>
          <w:tcPr>
            <w:tcW w:w="2304" w:type="dxa"/>
          </w:tcPr>
          <w:p w14:paraId="48D60F19" w14:textId="77777777" w:rsidR="00364501" w:rsidRPr="00492D1F" w:rsidRDefault="00364501">
            <w:pPr>
              <w:pStyle w:val="Tabletext"/>
              <w:rPr>
                <w:lang w:val="fr-CA"/>
              </w:rPr>
            </w:pPr>
          </w:p>
        </w:tc>
      </w:tr>
    </w:tbl>
    <w:p w14:paraId="504575E8" w14:textId="77777777" w:rsidR="00364501" w:rsidRPr="00492D1F" w:rsidRDefault="00364501">
      <w:pPr>
        <w:rPr>
          <w:lang w:val="fr-CA"/>
        </w:rPr>
      </w:pPr>
    </w:p>
    <w:p w14:paraId="13C92784" w14:textId="77777777" w:rsidR="00364501" w:rsidRPr="00492D1F" w:rsidRDefault="00364501">
      <w:pPr>
        <w:pStyle w:val="Titre"/>
        <w:rPr>
          <w:lang w:val="fr-CA"/>
        </w:rPr>
      </w:pPr>
      <w:r w:rsidRPr="00492D1F">
        <w:rPr>
          <w:lang w:val="fr-CA"/>
        </w:rPr>
        <w:br w:type="page"/>
      </w:r>
      <w:r w:rsidRPr="00492D1F">
        <w:rPr>
          <w:lang w:val="fr-CA"/>
        </w:rPr>
        <w:lastRenderedPageBreak/>
        <w:t xml:space="preserve">Table </w:t>
      </w:r>
      <w:r w:rsidR="00347FB7" w:rsidRPr="00492D1F">
        <w:rPr>
          <w:lang w:val="fr-CA"/>
        </w:rPr>
        <w:t>des</w:t>
      </w:r>
      <w:r w:rsidRPr="00492D1F">
        <w:rPr>
          <w:lang w:val="fr-CA"/>
        </w:rPr>
        <w:t xml:space="preserve"> </w:t>
      </w:r>
      <w:r w:rsidR="00347FB7" w:rsidRPr="00492D1F">
        <w:rPr>
          <w:lang w:val="fr-CA"/>
        </w:rPr>
        <w:t>matières</w:t>
      </w:r>
    </w:p>
    <w:p w14:paraId="77EA174C" w14:textId="0C3360E4" w:rsidR="00242A61" w:rsidRPr="006C7793" w:rsidRDefault="00364501">
      <w:pPr>
        <w:pStyle w:val="TM1"/>
        <w:tabs>
          <w:tab w:val="left" w:pos="432"/>
        </w:tabs>
        <w:rPr>
          <w:rFonts w:ascii="Calibri" w:hAnsi="Calibri"/>
          <w:noProof/>
          <w:sz w:val="22"/>
          <w:szCs w:val="22"/>
          <w:lang w:val="fr-FR" w:eastAsia="fr-FR"/>
        </w:rPr>
      </w:pPr>
      <w:r w:rsidRPr="008006D6">
        <w:rPr>
          <w:b/>
          <w:lang w:val="fr-CA"/>
        </w:rPr>
        <w:fldChar w:fldCharType="begin"/>
      </w:r>
      <w:r w:rsidRPr="008006D6">
        <w:rPr>
          <w:b/>
          <w:lang w:val="fr-CA"/>
        </w:rPr>
        <w:instrText xml:space="preserve"> TOC \o "1-3" </w:instrText>
      </w:r>
      <w:r w:rsidRPr="008006D6">
        <w:rPr>
          <w:b/>
          <w:lang w:val="fr-CA"/>
        </w:rPr>
        <w:fldChar w:fldCharType="separate"/>
      </w:r>
      <w:r w:rsidR="00242A61" w:rsidRPr="003D6C62">
        <w:rPr>
          <w:noProof/>
          <w:lang w:val="fr-CA"/>
        </w:rPr>
        <w:t>1.</w:t>
      </w:r>
      <w:r w:rsidR="00242A61" w:rsidRPr="006C7793">
        <w:rPr>
          <w:rFonts w:ascii="Calibri" w:hAnsi="Calibri"/>
          <w:noProof/>
          <w:sz w:val="22"/>
          <w:szCs w:val="22"/>
          <w:lang w:val="fr-FR" w:eastAsia="fr-FR"/>
        </w:rPr>
        <w:tab/>
      </w:r>
      <w:r w:rsidR="00242A61" w:rsidRPr="003D6C62">
        <w:rPr>
          <w:noProof/>
          <w:lang w:val="fr-CA"/>
        </w:rPr>
        <w:t>Introduction</w:t>
      </w:r>
      <w:r w:rsidR="00242A61">
        <w:rPr>
          <w:noProof/>
        </w:rPr>
        <w:tab/>
      </w:r>
      <w:r w:rsidR="00242A61">
        <w:rPr>
          <w:noProof/>
        </w:rPr>
        <w:fldChar w:fldCharType="begin"/>
      </w:r>
      <w:r w:rsidR="00242A61">
        <w:rPr>
          <w:noProof/>
        </w:rPr>
        <w:instrText xml:space="preserve"> PAGEREF _Toc536799500 \h </w:instrText>
      </w:r>
      <w:r w:rsidR="00242A61">
        <w:rPr>
          <w:noProof/>
        </w:rPr>
      </w:r>
      <w:r w:rsidR="00242A61">
        <w:rPr>
          <w:noProof/>
        </w:rPr>
        <w:fldChar w:fldCharType="separate"/>
      </w:r>
      <w:r w:rsidR="00242A61">
        <w:rPr>
          <w:noProof/>
        </w:rPr>
        <w:t>5</w:t>
      </w:r>
      <w:r w:rsidR="00242A61">
        <w:rPr>
          <w:noProof/>
        </w:rPr>
        <w:fldChar w:fldCharType="end"/>
      </w:r>
    </w:p>
    <w:p w14:paraId="6A8CC926" w14:textId="1DEEA433" w:rsidR="00242A61" w:rsidRPr="006C7793" w:rsidRDefault="00242A61">
      <w:pPr>
        <w:pStyle w:val="TM1"/>
        <w:tabs>
          <w:tab w:val="left" w:pos="432"/>
        </w:tabs>
        <w:rPr>
          <w:rFonts w:ascii="Calibri" w:hAnsi="Calibri"/>
          <w:noProof/>
          <w:sz w:val="22"/>
          <w:szCs w:val="22"/>
          <w:lang w:val="fr-FR" w:eastAsia="fr-FR"/>
        </w:rPr>
      </w:pPr>
      <w:r w:rsidRPr="003D6C62">
        <w:rPr>
          <w:noProof/>
          <w:lang w:val="fr-CA"/>
        </w:rPr>
        <w:t>2.</w:t>
      </w:r>
      <w:r w:rsidRPr="006C7793">
        <w:rPr>
          <w:rFonts w:ascii="Calibri" w:hAnsi="Calibri"/>
          <w:noProof/>
          <w:sz w:val="22"/>
          <w:szCs w:val="22"/>
          <w:lang w:val="fr-FR" w:eastAsia="fr-FR"/>
        </w:rPr>
        <w:tab/>
      </w:r>
      <w:r w:rsidRPr="003D6C62">
        <w:rPr>
          <w:noProof/>
          <w:lang w:val="fr-CA"/>
        </w:rPr>
        <w:t>About this Lab</w:t>
      </w:r>
      <w:r>
        <w:rPr>
          <w:noProof/>
        </w:rPr>
        <w:tab/>
      </w:r>
      <w:r>
        <w:rPr>
          <w:noProof/>
        </w:rPr>
        <w:fldChar w:fldCharType="begin"/>
      </w:r>
      <w:r>
        <w:rPr>
          <w:noProof/>
        </w:rPr>
        <w:instrText xml:space="preserve"> PAGEREF _Toc536799501 \h </w:instrText>
      </w:r>
      <w:r>
        <w:rPr>
          <w:noProof/>
        </w:rPr>
      </w:r>
      <w:r>
        <w:rPr>
          <w:noProof/>
        </w:rPr>
        <w:fldChar w:fldCharType="separate"/>
      </w:r>
      <w:r>
        <w:rPr>
          <w:noProof/>
        </w:rPr>
        <w:t>5</w:t>
      </w:r>
      <w:r>
        <w:rPr>
          <w:noProof/>
        </w:rPr>
        <w:fldChar w:fldCharType="end"/>
      </w:r>
    </w:p>
    <w:p w14:paraId="360DB177" w14:textId="7C93E804" w:rsidR="00242A61" w:rsidRPr="006C7793" w:rsidRDefault="00242A61">
      <w:pPr>
        <w:pStyle w:val="TM1"/>
        <w:tabs>
          <w:tab w:val="left" w:pos="432"/>
        </w:tabs>
        <w:rPr>
          <w:rFonts w:ascii="Calibri" w:hAnsi="Calibri"/>
          <w:noProof/>
          <w:sz w:val="22"/>
          <w:szCs w:val="22"/>
          <w:lang w:val="fr-FR" w:eastAsia="fr-FR"/>
        </w:rPr>
      </w:pPr>
      <w:r w:rsidRPr="003D6C62">
        <w:rPr>
          <w:noProof/>
          <w:lang w:val="fr-CA"/>
        </w:rPr>
        <w:t>3.</w:t>
      </w:r>
      <w:r w:rsidRPr="006C7793">
        <w:rPr>
          <w:rFonts w:ascii="Calibri" w:hAnsi="Calibri"/>
          <w:noProof/>
          <w:sz w:val="22"/>
          <w:szCs w:val="22"/>
          <w:lang w:val="fr-FR" w:eastAsia="fr-FR"/>
        </w:rPr>
        <w:tab/>
      </w:r>
      <w:r w:rsidRPr="003D6C62">
        <w:rPr>
          <w:noProof/>
          <w:lang w:val="fr-CA"/>
        </w:rPr>
        <w:t>Environment Setup Requirements</w:t>
      </w:r>
      <w:r>
        <w:rPr>
          <w:noProof/>
        </w:rPr>
        <w:tab/>
      </w:r>
      <w:r>
        <w:rPr>
          <w:noProof/>
        </w:rPr>
        <w:fldChar w:fldCharType="begin"/>
      </w:r>
      <w:r>
        <w:rPr>
          <w:noProof/>
        </w:rPr>
        <w:instrText xml:space="preserve"> PAGEREF _Toc536799502 \h </w:instrText>
      </w:r>
      <w:r>
        <w:rPr>
          <w:noProof/>
        </w:rPr>
      </w:r>
      <w:r>
        <w:rPr>
          <w:noProof/>
        </w:rPr>
        <w:fldChar w:fldCharType="separate"/>
      </w:r>
      <w:r>
        <w:rPr>
          <w:noProof/>
        </w:rPr>
        <w:t>5</w:t>
      </w:r>
      <w:r>
        <w:rPr>
          <w:noProof/>
        </w:rPr>
        <w:fldChar w:fldCharType="end"/>
      </w:r>
    </w:p>
    <w:p w14:paraId="465DE2F8" w14:textId="42DDDB2F"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3.1</w:t>
      </w:r>
      <w:r w:rsidRPr="006C7793">
        <w:rPr>
          <w:rFonts w:ascii="Calibri" w:hAnsi="Calibri"/>
          <w:noProof/>
          <w:sz w:val="22"/>
          <w:szCs w:val="22"/>
          <w:lang w:val="fr-FR" w:eastAsia="fr-FR"/>
        </w:rPr>
        <w:tab/>
      </w:r>
      <w:r w:rsidRPr="003D6C62">
        <w:rPr>
          <w:noProof/>
          <w:lang w:val="fr-FR" w:eastAsia="fr-FR"/>
        </w:rPr>
        <w:t>Getting Started</w:t>
      </w:r>
      <w:r>
        <w:rPr>
          <w:noProof/>
        </w:rPr>
        <w:tab/>
      </w:r>
      <w:r>
        <w:rPr>
          <w:noProof/>
        </w:rPr>
        <w:fldChar w:fldCharType="begin"/>
      </w:r>
      <w:r>
        <w:rPr>
          <w:noProof/>
        </w:rPr>
        <w:instrText xml:space="preserve"> PAGEREF _Toc536799503 \h </w:instrText>
      </w:r>
      <w:r>
        <w:rPr>
          <w:noProof/>
        </w:rPr>
      </w:r>
      <w:r>
        <w:rPr>
          <w:noProof/>
        </w:rPr>
        <w:fldChar w:fldCharType="separate"/>
      </w:r>
      <w:r>
        <w:rPr>
          <w:noProof/>
        </w:rPr>
        <w:t>5</w:t>
      </w:r>
      <w:r>
        <w:rPr>
          <w:noProof/>
        </w:rPr>
        <w:fldChar w:fldCharType="end"/>
      </w:r>
    </w:p>
    <w:p w14:paraId="16022FA3" w14:textId="4EEEAE13" w:rsidR="00242A61" w:rsidRPr="006C7793" w:rsidRDefault="00242A61">
      <w:pPr>
        <w:pStyle w:val="TM1"/>
        <w:tabs>
          <w:tab w:val="left" w:pos="432"/>
        </w:tabs>
        <w:rPr>
          <w:rFonts w:ascii="Calibri" w:hAnsi="Calibri"/>
          <w:noProof/>
          <w:sz w:val="22"/>
          <w:szCs w:val="22"/>
          <w:lang w:val="fr-FR" w:eastAsia="fr-FR"/>
        </w:rPr>
      </w:pPr>
      <w:r w:rsidRPr="003D6C62">
        <w:rPr>
          <w:noProof/>
          <w:lang w:val="fr-CA"/>
        </w:rPr>
        <w:t>4.</w:t>
      </w:r>
      <w:r w:rsidRPr="006C7793">
        <w:rPr>
          <w:rFonts w:ascii="Calibri" w:hAnsi="Calibri"/>
          <w:noProof/>
          <w:sz w:val="22"/>
          <w:szCs w:val="22"/>
          <w:lang w:val="fr-FR" w:eastAsia="fr-FR"/>
        </w:rPr>
        <w:tab/>
      </w:r>
      <w:r w:rsidRPr="003D6C62">
        <w:rPr>
          <w:noProof/>
          <w:lang w:val="fr-CA"/>
        </w:rPr>
        <w:t>Hadoop Administration</w:t>
      </w:r>
      <w:r>
        <w:rPr>
          <w:noProof/>
        </w:rPr>
        <w:tab/>
      </w:r>
      <w:r>
        <w:rPr>
          <w:noProof/>
        </w:rPr>
        <w:fldChar w:fldCharType="begin"/>
      </w:r>
      <w:r>
        <w:rPr>
          <w:noProof/>
        </w:rPr>
        <w:instrText xml:space="preserve"> PAGEREF _Toc536799505 \h </w:instrText>
      </w:r>
      <w:r>
        <w:rPr>
          <w:noProof/>
        </w:rPr>
      </w:r>
      <w:r>
        <w:rPr>
          <w:noProof/>
        </w:rPr>
        <w:fldChar w:fldCharType="separate"/>
      </w:r>
      <w:r>
        <w:rPr>
          <w:noProof/>
        </w:rPr>
        <w:t>8</w:t>
      </w:r>
      <w:r>
        <w:rPr>
          <w:noProof/>
        </w:rPr>
        <w:fldChar w:fldCharType="end"/>
      </w:r>
    </w:p>
    <w:p w14:paraId="6CEA4406" w14:textId="45967D60"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4.1</w:t>
      </w:r>
      <w:r w:rsidRPr="006C7793">
        <w:rPr>
          <w:rFonts w:ascii="Calibri" w:hAnsi="Calibri"/>
          <w:noProof/>
          <w:sz w:val="22"/>
          <w:szCs w:val="22"/>
          <w:lang w:val="fr-FR" w:eastAsia="fr-FR"/>
        </w:rPr>
        <w:tab/>
      </w:r>
      <w:r w:rsidRPr="003D6C62">
        <w:rPr>
          <w:noProof/>
          <w:lang w:val="fr-FR" w:eastAsia="fr-FR"/>
        </w:rPr>
        <w:t>HDFS Disk Check</w:t>
      </w:r>
      <w:r>
        <w:rPr>
          <w:noProof/>
        </w:rPr>
        <w:tab/>
      </w:r>
      <w:r>
        <w:rPr>
          <w:noProof/>
        </w:rPr>
        <w:fldChar w:fldCharType="begin"/>
      </w:r>
      <w:r>
        <w:rPr>
          <w:noProof/>
        </w:rPr>
        <w:instrText xml:space="preserve"> PAGEREF _Toc536799506 \h </w:instrText>
      </w:r>
      <w:r>
        <w:rPr>
          <w:noProof/>
        </w:rPr>
      </w:r>
      <w:r>
        <w:rPr>
          <w:noProof/>
        </w:rPr>
        <w:fldChar w:fldCharType="separate"/>
      </w:r>
      <w:r>
        <w:rPr>
          <w:noProof/>
        </w:rPr>
        <w:t>8</w:t>
      </w:r>
      <w:r>
        <w:rPr>
          <w:noProof/>
        </w:rPr>
        <w:fldChar w:fldCharType="end"/>
      </w:r>
    </w:p>
    <w:p w14:paraId="724082C7" w14:textId="3772BA13" w:rsidR="00242A61" w:rsidRPr="006C7793" w:rsidRDefault="00242A61">
      <w:pPr>
        <w:pStyle w:val="TM1"/>
        <w:tabs>
          <w:tab w:val="left" w:pos="432"/>
        </w:tabs>
        <w:rPr>
          <w:rFonts w:ascii="Calibri" w:hAnsi="Calibri"/>
          <w:noProof/>
          <w:sz w:val="22"/>
          <w:szCs w:val="22"/>
          <w:lang w:val="fr-FR" w:eastAsia="fr-FR"/>
        </w:rPr>
      </w:pPr>
      <w:r w:rsidRPr="003D6C62">
        <w:rPr>
          <w:noProof/>
          <w:lang w:val="fr-CA"/>
        </w:rPr>
        <w:t>5.</w:t>
      </w:r>
      <w:r w:rsidRPr="006C7793">
        <w:rPr>
          <w:rFonts w:ascii="Calibri" w:hAnsi="Calibri"/>
          <w:noProof/>
          <w:sz w:val="22"/>
          <w:szCs w:val="22"/>
          <w:lang w:val="fr-FR" w:eastAsia="fr-FR"/>
        </w:rPr>
        <w:tab/>
      </w:r>
      <w:r w:rsidRPr="003D6C62">
        <w:rPr>
          <w:noProof/>
          <w:lang w:val="fr-CA"/>
        </w:rPr>
        <w:t>Exploring Hadoop Distributed File System (HDFS)</w:t>
      </w:r>
      <w:r>
        <w:rPr>
          <w:noProof/>
        </w:rPr>
        <w:tab/>
      </w:r>
      <w:r>
        <w:rPr>
          <w:noProof/>
        </w:rPr>
        <w:fldChar w:fldCharType="begin"/>
      </w:r>
      <w:r>
        <w:rPr>
          <w:noProof/>
        </w:rPr>
        <w:instrText xml:space="preserve"> PAGEREF _Toc536799507 \h </w:instrText>
      </w:r>
      <w:r>
        <w:rPr>
          <w:noProof/>
        </w:rPr>
      </w:r>
      <w:r>
        <w:rPr>
          <w:noProof/>
        </w:rPr>
        <w:fldChar w:fldCharType="separate"/>
      </w:r>
      <w:r>
        <w:rPr>
          <w:noProof/>
        </w:rPr>
        <w:t>9</w:t>
      </w:r>
      <w:r>
        <w:rPr>
          <w:noProof/>
        </w:rPr>
        <w:fldChar w:fldCharType="end"/>
      </w:r>
    </w:p>
    <w:p w14:paraId="2FE5FC03" w14:textId="28BB4E5F"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5.1</w:t>
      </w:r>
      <w:r w:rsidRPr="006C7793">
        <w:rPr>
          <w:rFonts w:ascii="Calibri" w:hAnsi="Calibri"/>
          <w:noProof/>
          <w:sz w:val="22"/>
          <w:szCs w:val="22"/>
          <w:lang w:val="fr-FR" w:eastAsia="fr-FR"/>
        </w:rPr>
        <w:tab/>
      </w:r>
      <w:r w:rsidRPr="003D6C62">
        <w:rPr>
          <w:noProof/>
          <w:lang w:val="fr-FR" w:eastAsia="fr-FR"/>
        </w:rPr>
        <w:t>Using the command line interface</w:t>
      </w:r>
      <w:r>
        <w:rPr>
          <w:noProof/>
        </w:rPr>
        <w:tab/>
      </w:r>
      <w:r>
        <w:rPr>
          <w:noProof/>
        </w:rPr>
        <w:fldChar w:fldCharType="begin"/>
      </w:r>
      <w:r>
        <w:rPr>
          <w:noProof/>
        </w:rPr>
        <w:instrText xml:space="preserve"> PAGEREF _Toc536799508 \h </w:instrText>
      </w:r>
      <w:r>
        <w:rPr>
          <w:noProof/>
        </w:rPr>
      </w:r>
      <w:r>
        <w:rPr>
          <w:noProof/>
        </w:rPr>
        <w:fldChar w:fldCharType="separate"/>
      </w:r>
      <w:r>
        <w:rPr>
          <w:noProof/>
        </w:rPr>
        <w:t>9</w:t>
      </w:r>
      <w:r>
        <w:rPr>
          <w:noProof/>
        </w:rPr>
        <w:fldChar w:fldCharType="end"/>
      </w:r>
    </w:p>
    <w:p w14:paraId="2501D256" w14:textId="2565B80A" w:rsidR="00242A61" w:rsidRPr="006C7793" w:rsidRDefault="00242A61">
      <w:pPr>
        <w:pStyle w:val="TM1"/>
        <w:tabs>
          <w:tab w:val="left" w:pos="432"/>
        </w:tabs>
        <w:rPr>
          <w:rFonts w:ascii="Calibri" w:hAnsi="Calibri"/>
          <w:noProof/>
          <w:sz w:val="22"/>
          <w:szCs w:val="22"/>
          <w:lang w:val="fr-FR" w:eastAsia="fr-FR"/>
        </w:rPr>
      </w:pPr>
      <w:r w:rsidRPr="003D6C62">
        <w:rPr>
          <w:noProof/>
          <w:lang w:val="fr-CA"/>
        </w:rPr>
        <w:t>6.</w:t>
      </w:r>
      <w:r w:rsidRPr="006C7793">
        <w:rPr>
          <w:rFonts w:ascii="Calibri" w:hAnsi="Calibri"/>
          <w:noProof/>
          <w:sz w:val="22"/>
          <w:szCs w:val="22"/>
          <w:lang w:val="fr-FR" w:eastAsia="fr-FR"/>
        </w:rPr>
        <w:tab/>
      </w:r>
      <w:r w:rsidRPr="003D6C62">
        <w:rPr>
          <w:noProof/>
          <w:lang w:val="fr-CA"/>
        </w:rPr>
        <w:t>Launching the BigInsights Web Console</w:t>
      </w:r>
      <w:r>
        <w:rPr>
          <w:noProof/>
        </w:rPr>
        <w:tab/>
      </w:r>
      <w:r>
        <w:rPr>
          <w:noProof/>
        </w:rPr>
        <w:fldChar w:fldCharType="begin"/>
      </w:r>
      <w:r>
        <w:rPr>
          <w:noProof/>
        </w:rPr>
        <w:instrText xml:space="preserve"> PAGEREF _Toc536799509 \h </w:instrText>
      </w:r>
      <w:r>
        <w:rPr>
          <w:noProof/>
        </w:rPr>
      </w:r>
      <w:r>
        <w:rPr>
          <w:noProof/>
        </w:rPr>
        <w:fldChar w:fldCharType="separate"/>
      </w:r>
      <w:r>
        <w:rPr>
          <w:noProof/>
        </w:rPr>
        <w:t>12</w:t>
      </w:r>
      <w:r>
        <w:rPr>
          <w:noProof/>
        </w:rPr>
        <w:fldChar w:fldCharType="end"/>
      </w:r>
    </w:p>
    <w:p w14:paraId="51EEFF83" w14:textId="7A1BFD66" w:rsidR="00242A61" w:rsidRPr="006C7793" w:rsidRDefault="00242A61">
      <w:pPr>
        <w:pStyle w:val="TM1"/>
        <w:tabs>
          <w:tab w:val="left" w:pos="432"/>
        </w:tabs>
        <w:rPr>
          <w:rFonts w:ascii="Calibri" w:hAnsi="Calibri"/>
          <w:noProof/>
          <w:sz w:val="22"/>
          <w:szCs w:val="22"/>
          <w:lang w:val="fr-FR" w:eastAsia="fr-FR"/>
        </w:rPr>
      </w:pPr>
      <w:r w:rsidRPr="003D6C62">
        <w:rPr>
          <w:noProof/>
          <w:lang w:val="fr-FR" w:eastAsia="fr-FR"/>
        </w:rPr>
        <w:t>7.</w:t>
      </w:r>
      <w:r w:rsidRPr="006C7793">
        <w:rPr>
          <w:rFonts w:ascii="Calibri" w:hAnsi="Calibri"/>
          <w:noProof/>
          <w:sz w:val="22"/>
          <w:szCs w:val="22"/>
          <w:lang w:val="fr-FR" w:eastAsia="fr-FR"/>
        </w:rPr>
        <w:tab/>
      </w:r>
      <w:r w:rsidRPr="003D6C62">
        <w:rPr>
          <w:noProof/>
          <w:lang w:val="fr-FR" w:eastAsia="fr-FR"/>
        </w:rPr>
        <w:t>Working with Files in Web Console</w:t>
      </w:r>
      <w:r>
        <w:rPr>
          <w:noProof/>
        </w:rPr>
        <w:tab/>
      </w:r>
      <w:r>
        <w:rPr>
          <w:noProof/>
        </w:rPr>
        <w:fldChar w:fldCharType="begin"/>
      </w:r>
      <w:r>
        <w:rPr>
          <w:noProof/>
        </w:rPr>
        <w:instrText xml:space="preserve"> PAGEREF _Toc536799510 \h </w:instrText>
      </w:r>
      <w:r>
        <w:rPr>
          <w:noProof/>
        </w:rPr>
      </w:r>
      <w:r>
        <w:rPr>
          <w:noProof/>
        </w:rPr>
        <w:fldChar w:fldCharType="separate"/>
      </w:r>
      <w:r>
        <w:rPr>
          <w:noProof/>
        </w:rPr>
        <w:t>13</w:t>
      </w:r>
      <w:r>
        <w:rPr>
          <w:noProof/>
        </w:rPr>
        <w:fldChar w:fldCharType="end"/>
      </w:r>
    </w:p>
    <w:p w14:paraId="58CD2F5D" w14:textId="3853410D" w:rsidR="00242A61" w:rsidRPr="006C7793" w:rsidRDefault="00242A61">
      <w:pPr>
        <w:pStyle w:val="TM1"/>
        <w:tabs>
          <w:tab w:val="left" w:pos="432"/>
        </w:tabs>
        <w:rPr>
          <w:rFonts w:ascii="Calibri" w:hAnsi="Calibri"/>
          <w:noProof/>
          <w:sz w:val="22"/>
          <w:szCs w:val="22"/>
          <w:lang w:val="fr-FR" w:eastAsia="fr-FR"/>
        </w:rPr>
      </w:pPr>
      <w:r w:rsidRPr="003D6C62">
        <w:rPr>
          <w:noProof/>
          <w:lang w:val="fr-CA"/>
        </w:rPr>
        <w:t>8.</w:t>
      </w:r>
      <w:r w:rsidRPr="006C7793">
        <w:rPr>
          <w:rFonts w:ascii="Calibri" w:hAnsi="Calibri"/>
          <w:noProof/>
          <w:sz w:val="22"/>
          <w:szCs w:val="22"/>
          <w:lang w:val="fr-FR" w:eastAsia="fr-FR"/>
        </w:rPr>
        <w:tab/>
      </w:r>
      <w:r w:rsidRPr="003D6C62">
        <w:rPr>
          <w:noProof/>
          <w:lang w:val="fr-CA"/>
        </w:rPr>
        <w:t>Summary HDFS</w:t>
      </w:r>
      <w:r>
        <w:rPr>
          <w:noProof/>
        </w:rPr>
        <w:tab/>
      </w:r>
      <w:r>
        <w:rPr>
          <w:noProof/>
        </w:rPr>
        <w:fldChar w:fldCharType="begin"/>
      </w:r>
      <w:r>
        <w:rPr>
          <w:noProof/>
        </w:rPr>
        <w:instrText xml:space="preserve"> PAGEREF _Toc536799511 \h </w:instrText>
      </w:r>
      <w:r>
        <w:rPr>
          <w:noProof/>
        </w:rPr>
      </w:r>
      <w:r>
        <w:rPr>
          <w:noProof/>
        </w:rPr>
        <w:fldChar w:fldCharType="separate"/>
      </w:r>
      <w:r>
        <w:rPr>
          <w:noProof/>
        </w:rPr>
        <w:t>17</w:t>
      </w:r>
      <w:r>
        <w:rPr>
          <w:noProof/>
        </w:rPr>
        <w:fldChar w:fldCharType="end"/>
      </w:r>
    </w:p>
    <w:p w14:paraId="529ED668" w14:textId="45D204E6" w:rsidR="00242A61" w:rsidRPr="006C7793" w:rsidRDefault="00242A61">
      <w:pPr>
        <w:pStyle w:val="TM1"/>
        <w:tabs>
          <w:tab w:val="left" w:pos="432"/>
        </w:tabs>
        <w:rPr>
          <w:rFonts w:ascii="Calibri" w:hAnsi="Calibri"/>
          <w:noProof/>
          <w:sz w:val="22"/>
          <w:szCs w:val="22"/>
          <w:lang w:val="fr-FR" w:eastAsia="fr-FR"/>
        </w:rPr>
      </w:pPr>
      <w:r w:rsidRPr="003D6C62">
        <w:rPr>
          <w:noProof/>
          <w:lang w:val="fr-CA"/>
        </w:rPr>
        <w:t>9.</w:t>
      </w:r>
      <w:r w:rsidRPr="006C7793">
        <w:rPr>
          <w:rFonts w:ascii="Calibri" w:hAnsi="Calibri"/>
          <w:noProof/>
          <w:sz w:val="22"/>
          <w:szCs w:val="22"/>
          <w:lang w:val="fr-FR" w:eastAsia="fr-FR"/>
        </w:rPr>
        <w:tab/>
      </w:r>
      <w:r w:rsidRPr="003D6C62">
        <w:rPr>
          <w:noProof/>
          <w:lang w:val="fr-CA"/>
        </w:rPr>
        <w:t>Working with IBM InfoSphere BigInsights and Apache HBase</w:t>
      </w:r>
      <w:r>
        <w:rPr>
          <w:noProof/>
        </w:rPr>
        <w:tab/>
      </w:r>
      <w:r>
        <w:rPr>
          <w:noProof/>
        </w:rPr>
        <w:fldChar w:fldCharType="begin"/>
      </w:r>
      <w:r>
        <w:rPr>
          <w:noProof/>
        </w:rPr>
        <w:instrText xml:space="preserve"> PAGEREF _Toc536799512 \h </w:instrText>
      </w:r>
      <w:r>
        <w:rPr>
          <w:noProof/>
        </w:rPr>
      </w:r>
      <w:r>
        <w:rPr>
          <w:noProof/>
        </w:rPr>
        <w:fldChar w:fldCharType="separate"/>
      </w:r>
      <w:r>
        <w:rPr>
          <w:noProof/>
        </w:rPr>
        <w:t>17</w:t>
      </w:r>
      <w:r>
        <w:rPr>
          <w:noProof/>
        </w:rPr>
        <w:fldChar w:fldCharType="end"/>
      </w:r>
    </w:p>
    <w:p w14:paraId="32942288" w14:textId="7AB049D9"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9.1</w:t>
      </w:r>
      <w:r w:rsidRPr="006C7793">
        <w:rPr>
          <w:rFonts w:ascii="Calibri" w:hAnsi="Calibri"/>
          <w:noProof/>
          <w:sz w:val="22"/>
          <w:szCs w:val="22"/>
          <w:lang w:val="fr-FR" w:eastAsia="fr-FR"/>
        </w:rPr>
        <w:tab/>
      </w:r>
      <w:r w:rsidRPr="003D6C62">
        <w:rPr>
          <w:noProof/>
          <w:lang w:val="fr-FR" w:eastAsia="fr-FR"/>
        </w:rPr>
        <w:t>Background</w:t>
      </w:r>
      <w:r>
        <w:rPr>
          <w:noProof/>
        </w:rPr>
        <w:tab/>
      </w:r>
      <w:r>
        <w:rPr>
          <w:noProof/>
        </w:rPr>
        <w:fldChar w:fldCharType="begin"/>
      </w:r>
      <w:r>
        <w:rPr>
          <w:noProof/>
        </w:rPr>
        <w:instrText xml:space="preserve"> PAGEREF _Toc536799513 \h </w:instrText>
      </w:r>
      <w:r>
        <w:rPr>
          <w:noProof/>
        </w:rPr>
      </w:r>
      <w:r>
        <w:rPr>
          <w:noProof/>
        </w:rPr>
        <w:fldChar w:fldCharType="separate"/>
      </w:r>
      <w:r>
        <w:rPr>
          <w:noProof/>
        </w:rPr>
        <w:t>17</w:t>
      </w:r>
      <w:r>
        <w:rPr>
          <w:noProof/>
        </w:rPr>
        <w:fldChar w:fldCharType="end"/>
      </w:r>
    </w:p>
    <w:p w14:paraId="77FD9192" w14:textId="54AFFC1F"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9.2</w:t>
      </w:r>
      <w:r w:rsidRPr="006C7793">
        <w:rPr>
          <w:rFonts w:ascii="Calibri" w:hAnsi="Calibri"/>
          <w:noProof/>
          <w:sz w:val="22"/>
          <w:szCs w:val="22"/>
          <w:lang w:val="fr-FR" w:eastAsia="fr-FR"/>
        </w:rPr>
        <w:tab/>
      </w:r>
      <w:r w:rsidRPr="003D6C62">
        <w:rPr>
          <w:noProof/>
          <w:lang w:val="fr-FR" w:eastAsia="fr-FR"/>
        </w:rPr>
        <w:t>HBase Server</w:t>
      </w:r>
      <w:r>
        <w:rPr>
          <w:noProof/>
        </w:rPr>
        <w:tab/>
      </w:r>
      <w:r>
        <w:rPr>
          <w:noProof/>
        </w:rPr>
        <w:fldChar w:fldCharType="begin"/>
      </w:r>
      <w:r>
        <w:rPr>
          <w:noProof/>
        </w:rPr>
        <w:instrText xml:space="preserve"> PAGEREF _Toc536799514 \h </w:instrText>
      </w:r>
      <w:r>
        <w:rPr>
          <w:noProof/>
        </w:rPr>
      </w:r>
      <w:r>
        <w:rPr>
          <w:noProof/>
        </w:rPr>
        <w:fldChar w:fldCharType="separate"/>
      </w:r>
      <w:r>
        <w:rPr>
          <w:noProof/>
        </w:rPr>
        <w:t>18</w:t>
      </w:r>
      <w:r>
        <w:rPr>
          <w:noProof/>
        </w:rPr>
        <w:fldChar w:fldCharType="end"/>
      </w:r>
    </w:p>
    <w:p w14:paraId="55C689E5" w14:textId="6EAD8FD3"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9.3</w:t>
      </w:r>
      <w:r w:rsidRPr="006C7793">
        <w:rPr>
          <w:rFonts w:ascii="Calibri" w:hAnsi="Calibri"/>
          <w:noProof/>
          <w:sz w:val="22"/>
          <w:szCs w:val="22"/>
          <w:lang w:val="fr-FR" w:eastAsia="fr-FR"/>
        </w:rPr>
        <w:tab/>
      </w:r>
      <w:r w:rsidRPr="003D6C62">
        <w:rPr>
          <w:noProof/>
          <w:lang w:val="fr-FR" w:eastAsia="fr-FR"/>
        </w:rPr>
        <w:t>Storing and querying data</w:t>
      </w:r>
      <w:r>
        <w:rPr>
          <w:noProof/>
        </w:rPr>
        <w:tab/>
      </w:r>
      <w:r>
        <w:rPr>
          <w:noProof/>
        </w:rPr>
        <w:fldChar w:fldCharType="begin"/>
      </w:r>
      <w:r>
        <w:rPr>
          <w:noProof/>
        </w:rPr>
        <w:instrText xml:space="preserve"> PAGEREF _Toc536799515 \h </w:instrText>
      </w:r>
      <w:r>
        <w:rPr>
          <w:noProof/>
        </w:rPr>
      </w:r>
      <w:r>
        <w:rPr>
          <w:noProof/>
        </w:rPr>
        <w:fldChar w:fldCharType="separate"/>
      </w:r>
      <w:r>
        <w:rPr>
          <w:noProof/>
        </w:rPr>
        <w:t>19</w:t>
      </w:r>
      <w:r>
        <w:rPr>
          <w:noProof/>
        </w:rPr>
        <w:fldChar w:fldCharType="end"/>
      </w:r>
    </w:p>
    <w:p w14:paraId="3CA4F9C6" w14:textId="5075DD32"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9.4</w:t>
      </w:r>
      <w:r w:rsidRPr="006C7793">
        <w:rPr>
          <w:rFonts w:ascii="Calibri" w:hAnsi="Calibri"/>
          <w:noProof/>
          <w:sz w:val="22"/>
          <w:szCs w:val="22"/>
          <w:lang w:val="fr-FR" w:eastAsia="fr-FR"/>
        </w:rPr>
        <w:tab/>
      </w:r>
      <w:r w:rsidRPr="003D6C62">
        <w:rPr>
          <w:noProof/>
          <w:lang w:val="fr-FR" w:eastAsia="fr-FR"/>
        </w:rPr>
        <w:t>Sample data and application</w:t>
      </w:r>
      <w:r>
        <w:rPr>
          <w:noProof/>
        </w:rPr>
        <w:tab/>
      </w:r>
      <w:r>
        <w:rPr>
          <w:noProof/>
        </w:rPr>
        <w:fldChar w:fldCharType="begin"/>
      </w:r>
      <w:r>
        <w:rPr>
          <w:noProof/>
        </w:rPr>
        <w:instrText xml:space="preserve"> PAGEREF _Toc536799516 \h </w:instrText>
      </w:r>
      <w:r>
        <w:rPr>
          <w:noProof/>
        </w:rPr>
      </w:r>
      <w:r>
        <w:rPr>
          <w:noProof/>
        </w:rPr>
        <w:fldChar w:fldCharType="separate"/>
      </w:r>
      <w:r>
        <w:rPr>
          <w:noProof/>
        </w:rPr>
        <w:t>23</w:t>
      </w:r>
      <w:r>
        <w:rPr>
          <w:noProof/>
        </w:rPr>
        <w:fldChar w:fldCharType="end"/>
      </w:r>
    </w:p>
    <w:p w14:paraId="200EE3C5" w14:textId="0FBA0521"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9.5</w:t>
      </w:r>
      <w:r w:rsidRPr="006C7793">
        <w:rPr>
          <w:rFonts w:ascii="Calibri" w:hAnsi="Calibri"/>
          <w:noProof/>
          <w:sz w:val="22"/>
          <w:szCs w:val="22"/>
          <w:lang w:val="fr-FR" w:eastAsia="fr-FR"/>
        </w:rPr>
        <w:tab/>
      </w:r>
      <w:r w:rsidRPr="003D6C62">
        <w:rPr>
          <w:noProof/>
          <w:lang w:val="fr-FR" w:eastAsia="fr-FR"/>
        </w:rPr>
        <w:t>Cardinality</w:t>
      </w:r>
      <w:r>
        <w:rPr>
          <w:noProof/>
        </w:rPr>
        <w:tab/>
      </w:r>
      <w:r>
        <w:rPr>
          <w:noProof/>
        </w:rPr>
        <w:fldChar w:fldCharType="begin"/>
      </w:r>
      <w:r>
        <w:rPr>
          <w:noProof/>
        </w:rPr>
        <w:instrText xml:space="preserve"> PAGEREF _Toc536799517 \h </w:instrText>
      </w:r>
      <w:r>
        <w:rPr>
          <w:noProof/>
        </w:rPr>
      </w:r>
      <w:r>
        <w:rPr>
          <w:noProof/>
        </w:rPr>
        <w:fldChar w:fldCharType="separate"/>
      </w:r>
      <w:r>
        <w:rPr>
          <w:noProof/>
        </w:rPr>
        <w:t>23</w:t>
      </w:r>
      <w:r>
        <w:rPr>
          <w:noProof/>
        </w:rPr>
        <w:fldChar w:fldCharType="end"/>
      </w:r>
    </w:p>
    <w:p w14:paraId="7644B0F0" w14:textId="3D99ADAF" w:rsidR="00242A61" w:rsidRPr="006C7793" w:rsidRDefault="00242A61">
      <w:pPr>
        <w:pStyle w:val="TM2"/>
        <w:tabs>
          <w:tab w:val="left" w:pos="990"/>
        </w:tabs>
        <w:rPr>
          <w:rFonts w:ascii="Calibri" w:hAnsi="Calibri"/>
          <w:noProof/>
          <w:sz w:val="22"/>
          <w:szCs w:val="22"/>
          <w:lang w:val="fr-FR" w:eastAsia="fr-FR"/>
        </w:rPr>
      </w:pPr>
      <w:r w:rsidRPr="003D6C62">
        <w:rPr>
          <w:noProof/>
          <w:lang w:val="fr-FR" w:eastAsia="fr-FR"/>
        </w:rPr>
        <w:t>9.6</w:t>
      </w:r>
      <w:r w:rsidRPr="006C7793">
        <w:rPr>
          <w:rFonts w:ascii="Calibri" w:hAnsi="Calibri"/>
          <w:noProof/>
          <w:sz w:val="22"/>
          <w:szCs w:val="22"/>
          <w:lang w:val="fr-FR" w:eastAsia="fr-FR"/>
        </w:rPr>
        <w:tab/>
      </w:r>
      <w:r w:rsidRPr="003D6C62">
        <w:rPr>
          <w:noProof/>
          <w:lang w:val="fr-FR" w:eastAsia="fr-FR"/>
        </w:rPr>
        <w:t>Offloading data from a warehouse table into Hbase</w:t>
      </w:r>
      <w:r>
        <w:rPr>
          <w:noProof/>
        </w:rPr>
        <w:tab/>
      </w:r>
      <w:r>
        <w:rPr>
          <w:noProof/>
        </w:rPr>
        <w:fldChar w:fldCharType="begin"/>
      </w:r>
      <w:r>
        <w:rPr>
          <w:noProof/>
        </w:rPr>
        <w:instrText xml:space="preserve"> PAGEREF _Toc536799518 \h </w:instrText>
      </w:r>
      <w:r>
        <w:rPr>
          <w:noProof/>
        </w:rPr>
      </w:r>
      <w:r>
        <w:rPr>
          <w:noProof/>
        </w:rPr>
        <w:fldChar w:fldCharType="separate"/>
      </w:r>
      <w:r>
        <w:rPr>
          <w:noProof/>
        </w:rPr>
        <w:t>24</w:t>
      </w:r>
      <w:r>
        <w:rPr>
          <w:noProof/>
        </w:rPr>
        <w:fldChar w:fldCharType="end"/>
      </w:r>
    </w:p>
    <w:p w14:paraId="4444E61E" w14:textId="0AA2B642" w:rsidR="00242A61" w:rsidRPr="006C7793" w:rsidRDefault="00242A61">
      <w:pPr>
        <w:pStyle w:val="TM3"/>
        <w:rPr>
          <w:rFonts w:ascii="Calibri" w:hAnsi="Calibri"/>
          <w:sz w:val="22"/>
          <w:szCs w:val="22"/>
          <w:lang w:val="fr-FR" w:eastAsia="fr-FR"/>
        </w:rPr>
      </w:pPr>
      <w:r w:rsidRPr="003D6C62">
        <w:rPr>
          <w:lang w:val="fr-FR" w:eastAsia="fr-FR"/>
        </w:rPr>
        <w:t>9.6.1</w:t>
      </w:r>
      <w:r w:rsidRPr="006C7793">
        <w:rPr>
          <w:rFonts w:ascii="Calibri" w:hAnsi="Calibri"/>
          <w:sz w:val="22"/>
          <w:szCs w:val="22"/>
          <w:lang w:val="fr-FR" w:eastAsia="fr-FR"/>
        </w:rPr>
        <w:tab/>
      </w:r>
      <w:r w:rsidRPr="003D6C62">
        <w:rPr>
          <w:lang w:val="fr-FR" w:eastAsia="fr-FR"/>
        </w:rPr>
        <w:t>One-to-one mapping</w:t>
      </w:r>
      <w:r>
        <w:tab/>
      </w:r>
      <w:r>
        <w:fldChar w:fldCharType="begin"/>
      </w:r>
      <w:r>
        <w:instrText xml:space="preserve"> PAGEREF _Toc536799519 \h </w:instrText>
      </w:r>
      <w:r>
        <w:fldChar w:fldCharType="separate"/>
      </w:r>
      <w:r>
        <w:t>24</w:t>
      </w:r>
      <w:r>
        <w:fldChar w:fldCharType="end"/>
      </w:r>
    </w:p>
    <w:p w14:paraId="56E4A830" w14:textId="2BCDD1D8" w:rsidR="00364501" w:rsidRPr="00492D1F" w:rsidRDefault="00364501">
      <w:pPr>
        <w:pStyle w:val="Titre"/>
        <w:rPr>
          <w:lang w:val="fr-CA"/>
        </w:rPr>
      </w:pPr>
      <w:r w:rsidRPr="008006D6">
        <w:rPr>
          <w:rFonts w:ascii="Times New Roman" w:hAnsi="Times New Roman"/>
          <w:b w:val="0"/>
          <w:sz w:val="20"/>
          <w:lang w:val="fr-CA"/>
        </w:rPr>
        <w:fldChar w:fldCharType="end"/>
      </w:r>
      <w:r w:rsidRPr="008006D6">
        <w:rPr>
          <w:rFonts w:ascii="Times New Roman" w:hAnsi="Times New Roman"/>
          <w:lang w:val="fr-CA"/>
        </w:rPr>
        <w:br w:type="page"/>
      </w:r>
      <w:r w:rsidR="0055148A">
        <w:rPr>
          <w:lang w:val="fr-CA"/>
        </w:rPr>
        <w:lastRenderedPageBreak/>
        <w:t xml:space="preserve"> </w:t>
      </w:r>
    </w:p>
    <w:p w14:paraId="1D151095" w14:textId="6263F18C" w:rsidR="001B3DEA" w:rsidRPr="00EA1297" w:rsidRDefault="00364501" w:rsidP="00C708C2">
      <w:pPr>
        <w:pStyle w:val="Titre1"/>
        <w:spacing w:line="360" w:lineRule="auto"/>
        <w:rPr>
          <w:lang w:val="fr-CA"/>
        </w:rPr>
      </w:pPr>
      <w:bookmarkStart w:id="1" w:name="_Toc456598586"/>
      <w:bookmarkStart w:id="2" w:name="_Toc456600917"/>
      <w:bookmarkStart w:id="3" w:name="_Toc4961735"/>
      <w:bookmarkStart w:id="4" w:name="_Toc536799500"/>
      <w:r w:rsidRPr="00492D1F">
        <w:rPr>
          <w:lang w:val="fr-CA"/>
        </w:rPr>
        <w:t>I</w:t>
      </w:r>
      <w:bookmarkEnd w:id="1"/>
      <w:bookmarkEnd w:id="2"/>
      <w:bookmarkEnd w:id="3"/>
      <w:r w:rsidR="00210C77">
        <w:rPr>
          <w:lang w:val="fr-CA"/>
        </w:rPr>
        <w:t>ntroduction</w:t>
      </w:r>
      <w:bookmarkEnd w:id="4"/>
    </w:p>
    <w:p w14:paraId="65AFBD06" w14:textId="1EBF336B"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The overwhelming trend towards digital services, combined with cheap storage, has generated massive amounts of data that enterprises need to effectively gather, process, and analyze. Techniques from the data warehousing and high-performance</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computing communities are invaluable for many enterprises. However, often times their cost or complexity of scale-up</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discourages the accumulation of data without an immediate need. As valuable knowledge may nevertheless be buried in this</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data, related scaled-up technologies have been developed. Examples include Google’s MapReduce, and the open-source</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implementation, Apache Hadoop.</w:t>
      </w:r>
    </w:p>
    <w:p w14:paraId="18FBAD4E" w14:textId="45CC153E"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Hadoop is an open-source project administered by the Apache Software Foundation. Hadoop’s contributors work for some of the</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world’s biggest technology companies. That diverse, motivated community has produced a collaborative platform for</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consolidating, combining and understanding data.</w:t>
      </w:r>
    </w:p>
    <w:p w14:paraId="14102694" w14:textId="76083819"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 xml:space="preserve">Technically, Hadoop consists of two key </w:t>
      </w:r>
      <w:r w:rsidR="00A45420">
        <w:rPr>
          <w:rFonts w:ascii="Arial" w:hAnsi="Arial" w:cs="Arial"/>
          <w:color w:val="000000"/>
          <w:sz w:val="19"/>
          <w:szCs w:val="19"/>
          <w:lang w:val="fr-FR" w:eastAsia="fr-FR"/>
        </w:rPr>
        <w:t>services :</w:t>
      </w:r>
      <w:r>
        <w:rPr>
          <w:rFonts w:ascii="Arial" w:hAnsi="Arial" w:cs="Arial"/>
          <w:color w:val="000000"/>
          <w:sz w:val="19"/>
          <w:szCs w:val="19"/>
          <w:lang w:val="fr-FR" w:eastAsia="fr-FR"/>
        </w:rPr>
        <w:t xml:space="preserve"> data storage using the Hadoop Distributed File System (HDFS) and large</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scale parallel data processing using a technique called MapReduce</w:t>
      </w:r>
    </w:p>
    <w:p w14:paraId="0ED75457" w14:textId="074AD7DA" w:rsidR="00A45420" w:rsidRPr="00A45420" w:rsidRDefault="00B936BB" w:rsidP="00A45420">
      <w:pPr>
        <w:pStyle w:val="Titre1"/>
        <w:rPr>
          <w:lang w:val="fr-CA"/>
        </w:rPr>
      </w:pPr>
      <w:bookmarkStart w:id="5" w:name="_Toc536799501"/>
      <w:r w:rsidRPr="00A45420">
        <w:rPr>
          <w:lang w:val="fr-CA"/>
        </w:rPr>
        <w:t>About this Lab</w:t>
      </w:r>
      <w:bookmarkEnd w:id="5"/>
    </w:p>
    <w:p w14:paraId="61D9F8DB" w14:textId="77777777" w:rsidR="00A45420"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 xml:space="preserve">After completing this hands-on lab, you’ll be able </w:t>
      </w:r>
      <w:r w:rsidR="00A45420">
        <w:rPr>
          <w:rFonts w:ascii="Arial" w:hAnsi="Arial" w:cs="Arial"/>
          <w:color w:val="000000"/>
          <w:sz w:val="19"/>
          <w:szCs w:val="19"/>
          <w:lang w:val="fr-FR" w:eastAsia="fr-FR"/>
        </w:rPr>
        <w:t>to :</w:t>
      </w:r>
    </w:p>
    <w:p w14:paraId="430AF507" w14:textId="77777777" w:rsidR="00A45420" w:rsidRDefault="00B936BB" w:rsidP="006C7793">
      <w:pPr>
        <w:widowControl/>
        <w:numPr>
          <w:ilvl w:val="0"/>
          <w:numId w:val="4"/>
        </w:numPr>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Use Hadoop commands to explore the HDFS on the Hadoop system</w:t>
      </w:r>
    </w:p>
    <w:p w14:paraId="1CCF0C7F" w14:textId="229B835B" w:rsidR="00B936BB" w:rsidRPr="00A45420" w:rsidRDefault="00B936BB" w:rsidP="006C7793">
      <w:pPr>
        <w:widowControl/>
        <w:numPr>
          <w:ilvl w:val="0"/>
          <w:numId w:val="4"/>
        </w:numPr>
        <w:autoSpaceDE w:val="0"/>
        <w:autoSpaceDN w:val="0"/>
        <w:adjustRightInd w:val="0"/>
        <w:spacing w:line="240" w:lineRule="auto"/>
        <w:rPr>
          <w:rFonts w:ascii="Arial" w:hAnsi="Arial" w:cs="Arial"/>
          <w:color w:val="000000"/>
          <w:sz w:val="19"/>
          <w:szCs w:val="19"/>
          <w:lang w:val="fr-FR" w:eastAsia="fr-FR"/>
        </w:rPr>
      </w:pPr>
      <w:r w:rsidRPr="00A45420">
        <w:rPr>
          <w:rFonts w:ascii="Arial" w:hAnsi="Arial" w:cs="Arial"/>
          <w:color w:val="000000"/>
          <w:sz w:val="19"/>
          <w:szCs w:val="19"/>
          <w:lang w:val="fr-FR" w:eastAsia="fr-FR"/>
        </w:rPr>
        <w:t>Use Infosphere BigInsights Web console to explore the HDFS on the Hadoop system</w:t>
      </w:r>
    </w:p>
    <w:p w14:paraId="4E1F221A" w14:textId="047F8F83" w:rsidR="00B936BB" w:rsidRPr="00A45420" w:rsidRDefault="00B936BB" w:rsidP="00A45420">
      <w:pPr>
        <w:pStyle w:val="Titre1"/>
        <w:rPr>
          <w:lang w:val="fr-CA"/>
        </w:rPr>
      </w:pPr>
      <w:bookmarkStart w:id="6" w:name="_Toc536799502"/>
      <w:r w:rsidRPr="00A45420">
        <w:rPr>
          <w:lang w:val="fr-CA"/>
        </w:rPr>
        <w:t>Environment Setup Requirements</w:t>
      </w:r>
      <w:bookmarkEnd w:id="6"/>
    </w:p>
    <w:p w14:paraId="1B6C219B" w14:textId="073F17F3" w:rsidR="00B936BB" w:rsidRDefault="00B936BB" w:rsidP="00B936BB">
      <w:pPr>
        <w:widowControl/>
        <w:autoSpaceDE w:val="0"/>
        <w:autoSpaceDN w:val="0"/>
        <w:adjustRightInd w:val="0"/>
        <w:spacing w:line="240" w:lineRule="auto"/>
        <w:rPr>
          <w:rFonts w:ascii="Arial" w:hAnsi="Arial" w:cs="Arial"/>
          <w:color w:val="333333"/>
          <w:sz w:val="19"/>
          <w:szCs w:val="19"/>
          <w:lang w:val="fr-FR" w:eastAsia="fr-FR"/>
        </w:rPr>
      </w:pPr>
      <w:r>
        <w:rPr>
          <w:rFonts w:ascii="Arial" w:hAnsi="Arial" w:cs="Arial"/>
          <w:color w:val="333333"/>
          <w:sz w:val="19"/>
          <w:szCs w:val="19"/>
          <w:lang w:val="fr-FR" w:eastAsia="fr-FR"/>
        </w:rPr>
        <w:t xml:space="preserve">To complete this lab you will need the </w:t>
      </w:r>
      <w:r w:rsidR="00A45420">
        <w:rPr>
          <w:rFonts w:ascii="Arial" w:hAnsi="Arial" w:cs="Arial"/>
          <w:color w:val="333333"/>
          <w:sz w:val="19"/>
          <w:szCs w:val="19"/>
          <w:lang w:val="fr-FR" w:eastAsia="fr-FR"/>
        </w:rPr>
        <w:t>following :</w:t>
      </w:r>
    </w:p>
    <w:p w14:paraId="1E51E8D7" w14:textId="77777777"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1. InfoSphere BigInsights Bootcamp VMware® image</w:t>
      </w:r>
    </w:p>
    <w:p w14:paraId="475E360E" w14:textId="77777777"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2. VMware Player 2.x or VMware Workstation 5.x or later</w:t>
      </w:r>
    </w:p>
    <w:p w14:paraId="071EB442" w14:textId="33D075EA" w:rsidR="00B936BB"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For help on how to obtain these components please follow the instructions specified in VMware Basics and Introduction from</w:t>
      </w:r>
      <w:r w:rsidR="00A45420">
        <w:rPr>
          <w:rFonts w:ascii="Arial" w:hAnsi="Arial" w:cs="Arial"/>
          <w:color w:val="000000"/>
          <w:sz w:val="19"/>
          <w:szCs w:val="19"/>
          <w:lang w:val="fr-FR" w:eastAsia="fr-FR"/>
        </w:rPr>
        <w:t xml:space="preserve"> </w:t>
      </w:r>
      <w:r>
        <w:rPr>
          <w:rFonts w:ascii="Arial" w:hAnsi="Arial" w:cs="Arial"/>
          <w:color w:val="000000"/>
          <w:sz w:val="19"/>
          <w:szCs w:val="19"/>
          <w:lang w:val="fr-FR" w:eastAsia="fr-FR"/>
        </w:rPr>
        <w:t>module 1.</w:t>
      </w:r>
    </w:p>
    <w:p w14:paraId="3FF5FC34" w14:textId="613BAB0A" w:rsidR="00B936BB" w:rsidRDefault="00B936BB" w:rsidP="00A45420">
      <w:pPr>
        <w:pStyle w:val="Titre2"/>
        <w:rPr>
          <w:lang w:val="fr-FR" w:eastAsia="fr-FR"/>
        </w:rPr>
      </w:pPr>
      <w:bookmarkStart w:id="7" w:name="_Toc536799503"/>
      <w:r>
        <w:rPr>
          <w:lang w:val="fr-FR" w:eastAsia="fr-FR"/>
        </w:rPr>
        <w:t>Getting Started</w:t>
      </w:r>
      <w:bookmarkEnd w:id="7"/>
    </w:p>
    <w:p w14:paraId="4E61DDCE" w14:textId="77777777" w:rsidR="00A45420" w:rsidRDefault="00B936BB" w:rsidP="00B936BB">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To prepare for the contents of this lab, you must go through the process of getting all of the Hadoop components started.</w:t>
      </w:r>
    </w:p>
    <w:p w14:paraId="6B3DC72F" w14:textId="77777777" w:rsidR="00A45420" w:rsidRDefault="00B936BB" w:rsidP="006C7793">
      <w:pPr>
        <w:widowControl/>
        <w:numPr>
          <w:ilvl w:val="0"/>
          <w:numId w:val="5"/>
        </w:numPr>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Start the VMware image by clicking the button in VMware Workstation if it is not already on.</w:t>
      </w:r>
    </w:p>
    <w:p w14:paraId="30EEAFB7" w14:textId="77777777" w:rsidR="00A45420" w:rsidRDefault="00B936BB" w:rsidP="006C7793">
      <w:pPr>
        <w:widowControl/>
        <w:numPr>
          <w:ilvl w:val="0"/>
          <w:numId w:val="5"/>
        </w:numPr>
        <w:autoSpaceDE w:val="0"/>
        <w:autoSpaceDN w:val="0"/>
        <w:adjustRightInd w:val="0"/>
        <w:spacing w:line="240" w:lineRule="auto"/>
        <w:rPr>
          <w:rFonts w:ascii="Arial" w:hAnsi="Arial" w:cs="Arial"/>
          <w:color w:val="000000"/>
          <w:sz w:val="19"/>
          <w:szCs w:val="19"/>
          <w:lang w:val="fr-FR" w:eastAsia="fr-FR"/>
        </w:rPr>
      </w:pPr>
      <w:r w:rsidRPr="00A45420">
        <w:rPr>
          <w:rFonts w:ascii="Arial" w:hAnsi="Arial" w:cs="Arial"/>
          <w:color w:val="000000"/>
          <w:sz w:val="19"/>
          <w:szCs w:val="19"/>
          <w:lang w:val="fr-FR" w:eastAsia="fr-FR"/>
        </w:rPr>
        <w:t xml:space="preserve">Log in to the VMware virtual machine using the following </w:t>
      </w:r>
      <w:r w:rsidR="00A45420" w:rsidRPr="00A45420">
        <w:rPr>
          <w:rFonts w:ascii="Arial" w:hAnsi="Arial" w:cs="Arial"/>
          <w:color w:val="000000"/>
          <w:sz w:val="19"/>
          <w:szCs w:val="19"/>
          <w:lang w:val="fr-FR" w:eastAsia="fr-FR"/>
        </w:rPr>
        <w:t xml:space="preserve">information </w:t>
      </w:r>
    </w:p>
    <w:p w14:paraId="1B1AAE18" w14:textId="72D38132" w:rsidR="00B936BB" w:rsidRDefault="00A45420" w:rsidP="006C7793">
      <w:pPr>
        <w:widowControl/>
        <w:numPr>
          <w:ilvl w:val="0"/>
          <w:numId w:val="6"/>
        </w:numPr>
        <w:autoSpaceDE w:val="0"/>
        <w:autoSpaceDN w:val="0"/>
        <w:adjustRightInd w:val="0"/>
        <w:spacing w:line="240" w:lineRule="auto"/>
        <w:rPr>
          <w:rFonts w:ascii="Arial" w:hAnsi="Arial" w:cs="Arial"/>
          <w:color w:val="000000"/>
          <w:sz w:val="19"/>
          <w:szCs w:val="19"/>
          <w:lang w:val="fr-FR" w:eastAsia="fr-FR"/>
        </w:rPr>
      </w:pPr>
      <w:r w:rsidRPr="00A45420">
        <w:rPr>
          <w:rFonts w:ascii="Arial" w:hAnsi="Arial" w:cs="Arial"/>
          <w:color w:val="000000"/>
          <w:sz w:val="19"/>
          <w:szCs w:val="19"/>
          <w:lang w:val="fr-FR" w:eastAsia="fr-FR"/>
        </w:rPr>
        <w:t>User :</w:t>
      </w:r>
      <w:r w:rsidR="00B936BB" w:rsidRPr="00A45420">
        <w:rPr>
          <w:rFonts w:ascii="Arial" w:hAnsi="Arial" w:cs="Arial"/>
          <w:color w:val="000000"/>
          <w:sz w:val="19"/>
          <w:szCs w:val="19"/>
          <w:lang w:val="fr-FR" w:eastAsia="fr-FR"/>
        </w:rPr>
        <w:t xml:space="preserve"> root</w:t>
      </w:r>
    </w:p>
    <w:p w14:paraId="114A63B6" w14:textId="371048EF" w:rsidR="00A45420" w:rsidRPr="00A45420" w:rsidRDefault="00A45420" w:rsidP="006C7793">
      <w:pPr>
        <w:widowControl/>
        <w:numPr>
          <w:ilvl w:val="0"/>
          <w:numId w:val="6"/>
        </w:numPr>
        <w:autoSpaceDE w:val="0"/>
        <w:autoSpaceDN w:val="0"/>
        <w:adjustRightInd w:val="0"/>
        <w:spacing w:line="240" w:lineRule="auto"/>
        <w:rPr>
          <w:rFonts w:ascii="Arial" w:hAnsi="Arial" w:cs="Arial"/>
          <w:color w:val="000000"/>
          <w:sz w:val="19"/>
          <w:szCs w:val="19"/>
          <w:lang w:val="fr-FR" w:eastAsia="fr-FR"/>
        </w:rPr>
      </w:pPr>
      <w:r>
        <w:rPr>
          <w:rFonts w:ascii="Arial" w:hAnsi="Arial" w:cs="Arial"/>
          <w:sz w:val="19"/>
          <w:szCs w:val="19"/>
          <w:lang w:val="fr-FR" w:eastAsia="fr-FR"/>
        </w:rPr>
        <w:t>Password : passw0rd</w:t>
      </w:r>
    </w:p>
    <w:p w14:paraId="2C371AF4" w14:textId="77777777" w:rsidR="00A45420" w:rsidRDefault="00A45420" w:rsidP="00A45420">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The first time you start the image a startup script might ask you a couple questions, please use the defaults for this.</w:t>
      </w:r>
    </w:p>
    <w:p w14:paraId="5911D715" w14:textId="77777777" w:rsidR="00A45420" w:rsidRDefault="00A45420" w:rsidP="00A45420">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You will be asked to login a second time after the script has run. This will not always be the case if your class</w:t>
      </w:r>
    </w:p>
    <w:p w14:paraId="1C7535AB" w14:textId="77777777" w:rsidR="00A45420" w:rsidRDefault="00A45420" w:rsidP="00A45420">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manager has already set up the images.</w:t>
      </w:r>
    </w:p>
    <w:p w14:paraId="7F42398B" w14:textId="31C19DCF" w:rsidR="00A45420" w:rsidRDefault="00A45420" w:rsidP="00A45420">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All userids in the image we have the password “passw0rd” (the o being replaced with a </w:t>
      </w:r>
      <w:r w:rsidR="002172C2">
        <w:rPr>
          <w:rFonts w:ascii="Arial" w:hAnsi="Arial" w:cs="Arial"/>
          <w:sz w:val="19"/>
          <w:szCs w:val="19"/>
          <w:lang w:val="fr-FR" w:eastAsia="fr-FR"/>
        </w:rPr>
        <w:t>zero)</w:t>
      </w:r>
      <w:r>
        <w:rPr>
          <w:rFonts w:ascii="Arial" w:hAnsi="Arial" w:cs="Arial"/>
          <w:sz w:val="19"/>
          <w:szCs w:val="19"/>
          <w:lang w:val="fr-FR" w:eastAsia="fr-FR"/>
        </w:rPr>
        <w:t>, We will use the root</w:t>
      </w:r>
      <w:r w:rsidR="002172C2">
        <w:rPr>
          <w:rFonts w:ascii="Arial" w:hAnsi="Arial" w:cs="Arial"/>
          <w:sz w:val="19"/>
          <w:szCs w:val="19"/>
          <w:lang w:val="fr-FR" w:eastAsia="fr-FR"/>
        </w:rPr>
        <w:t xml:space="preserve"> </w:t>
      </w:r>
      <w:r>
        <w:rPr>
          <w:rFonts w:ascii="Arial" w:hAnsi="Arial" w:cs="Arial"/>
          <w:sz w:val="19"/>
          <w:szCs w:val="19"/>
          <w:lang w:val="fr-FR" w:eastAsia="fr-FR"/>
        </w:rPr>
        <w:t>user to login but we will be mostly working with the BigInsights Administrator biadmin. When you are supposed to</w:t>
      </w:r>
      <w:r w:rsidR="002172C2">
        <w:rPr>
          <w:rFonts w:ascii="Arial" w:hAnsi="Arial" w:cs="Arial"/>
          <w:sz w:val="19"/>
          <w:szCs w:val="19"/>
          <w:lang w:val="fr-FR" w:eastAsia="fr-FR"/>
        </w:rPr>
        <w:t xml:space="preserve"> </w:t>
      </w:r>
      <w:r>
        <w:rPr>
          <w:rFonts w:ascii="Arial" w:hAnsi="Arial" w:cs="Arial"/>
          <w:sz w:val="19"/>
          <w:szCs w:val="19"/>
          <w:lang w:val="fr-FR" w:eastAsia="fr-FR"/>
        </w:rPr>
        <w:t>open a Terminal you should always use the user biadmin. There is a dedicated button for this.</w:t>
      </w:r>
    </w:p>
    <w:p w14:paraId="30AFC86A"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p>
    <w:p w14:paraId="06CAD6B7" w14:textId="78408C34" w:rsidR="00A45420"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      </w:t>
      </w:r>
      <w:r w:rsidR="00A45420">
        <w:rPr>
          <w:rFonts w:ascii="Arial" w:hAnsi="Arial" w:cs="Arial"/>
          <w:sz w:val="19"/>
          <w:szCs w:val="19"/>
          <w:lang w:val="fr-FR" w:eastAsia="fr-FR"/>
        </w:rPr>
        <w:t xml:space="preserve">3. </w:t>
      </w:r>
      <w:r>
        <w:rPr>
          <w:rFonts w:ascii="Arial" w:hAnsi="Arial" w:cs="Arial"/>
          <w:sz w:val="19"/>
          <w:szCs w:val="19"/>
          <w:lang w:val="fr-FR" w:eastAsia="fr-FR"/>
        </w:rPr>
        <w:t xml:space="preserve">   </w:t>
      </w:r>
      <w:r w:rsidR="00A45420">
        <w:rPr>
          <w:rFonts w:ascii="Arial" w:hAnsi="Arial" w:cs="Arial"/>
          <w:sz w:val="19"/>
          <w:szCs w:val="19"/>
          <w:lang w:val="fr-FR" w:eastAsia="fr-FR"/>
        </w:rPr>
        <w:t>Open Command Prompt Window selecting the “Terminal for biadmin” button</w:t>
      </w:r>
    </w:p>
    <w:p w14:paraId="69A33569" w14:textId="5F4FAB96" w:rsidR="002172C2" w:rsidRDefault="00F3320D" w:rsidP="002172C2">
      <w:pPr>
        <w:pStyle w:val="Titre1"/>
        <w:numPr>
          <w:ilvl w:val="0"/>
          <w:numId w:val="0"/>
        </w:numPr>
        <w:rPr>
          <w:noProof/>
        </w:rPr>
      </w:pPr>
      <w:bookmarkStart w:id="8" w:name="_Toc536787716"/>
      <w:bookmarkStart w:id="9" w:name="_Toc536799441"/>
      <w:bookmarkStart w:id="10" w:name="_Toc536799504"/>
      <w:r>
        <w:rPr>
          <w:noProof/>
        </w:rPr>
        <w:lastRenderedPageBreak/>
        <w:pict w14:anchorId="7F8D1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6" type="#_x0000_t75" style="width:467.55pt;height:372.15pt;visibility:visible;mso-wrap-style:square">
            <v:imagedata r:id="rId10" o:title=""/>
          </v:shape>
        </w:pict>
      </w:r>
      <w:bookmarkEnd w:id="8"/>
      <w:bookmarkEnd w:id="9"/>
      <w:bookmarkEnd w:id="10"/>
    </w:p>
    <w:p w14:paraId="0E768DB6" w14:textId="75272806" w:rsidR="002172C2" w:rsidRDefault="002172C2" w:rsidP="002172C2"/>
    <w:p w14:paraId="1E39CAE3"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4. Change to the </w:t>
      </w:r>
      <w:r>
        <w:rPr>
          <w:rFonts w:ascii="Arial,Bold" w:hAnsi="Arial,Bold" w:cs="Arial,Bold"/>
          <w:b/>
          <w:bCs/>
          <w:sz w:val="19"/>
          <w:szCs w:val="19"/>
          <w:lang w:val="fr-FR" w:eastAsia="fr-FR"/>
        </w:rPr>
        <w:t xml:space="preserve">$BIGINSIGHTS_HOME </w:t>
      </w:r>
      <w:r>
        <w:rPr>
          <w:rFonts w:ascii="Arial" w:hAnsi="Arial" w:cs="Arial"/>
          <w:sz w:val="19"/>
          <w:szCs w:val="19"/>
          <w:lang w:val="fr-FR" w:eastAsia="fr-FR"/>
        </w:rPr>
        <w:t>(which by default is set to /opt/ibm/biginsights).</w:t>
      </w:r>
    </w:p>
    <w:p w14:paraId="2A2917FE" w14:textId="77777777" w:rsidR="002172C2" w:rsidRDefault="002172C2" w:rsidP="002172C2">
      <w:pPr>
        <w:widowControl/>
        <w:autoSpaceDE w:val="0"/>
        <w:autoSpaceDN w:val="0"/>
        <w:adjustRightInd w:val="0"/>
        <w:spacing w:line="240" w:lineRule="auto"/>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cd $BIGINSIGHTS_HOME/bin</w:t>
      </w:r>
    </w:p>
    <w:p w14:paraId="058A4797"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or</w:t>
      </w:r>
    </w:p>
    <w:p w14:paraId="7A37751F" w14:textId="1D21E00A" w:rsidR="002172C2" w:rsidRDefault="002172C2" w:rsidP="002172C2">
      <w:pPr>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cd</w:t>
      </w:r>
      <w:proofErr w:type="gramEnd"/>
      <w:r>
        <w:rPr>
          <w:rFonts w:ascii="CourierNew,Bold" w:hAnsi="CourierNew,Bold" w:cs="CourierNew,Bold"/>
          <w:b/>
          <w:bCs/>
          <w:sz w:val="22"/>
          <w:szCs w:val="22"/>
          <w:lang w:val="fr-FR" w:eastAsia="fr-FR"/>
        </w:rPr>
        <w:t xml:space="preserve"> /opt/ibm/biginsights/bin</w:t>
      </w:r>
    </w:p>
    <w:p w14:paraId="034C3338"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p>
    <w:p w14:paraId="425F5311" w14:textId="40890DC0"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5. Start the Hadoop components (daemons) on the BigInsights server. You can practice starting all components with these commands. Please note they will take a few minutes to run :</w:t>
      </w:r>
    </w:p>
    <w:p w14:paraId="359FF88D" w14:textId="77777777" w:rsidR="002172C2" w:rsidRDefault="002172C2" w:rsidP="002172C2">
      <w:pPr>
        <w:rPr>
          <w:rFonts w:ascii="CourierNew,Bold" w:hAnsi="CourierNew,Bold" w:cs="CourierNew,Bold"/>
          <w:b/>
          <w:bCs/>
          <w:sz w:val="22"/>
          <w:szCs w:val="22"/>
          <w:lang w:val="fr-FR" w:eastAsia="fr-FR"/>
        </w:rPr>
      </w:pPr>
    </w:p>
    <w:p w14:paraId="379C93DC" w14:textId="550F153C" w:rsidR="002172C2" w:rsidRDefault="002172C2" w:rsidP="002172C2">
      <w:pPr>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./start-all.sh</w:t>
      </w:r>
    </w:p>
    <w:p w14:paraId="5272A949"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If you are prompted to </w:t>
      </w:r>
      <w:proofErr w:type="spellStart"/>
      <w:r>
        <w:rPr>
          <w:rFonts w:ascii="Arial" w:hAnsi="Arial" w:cs="Arial"/>
          <w:sz w:val="19"/>
          <w:szCs w:val="19"/>
          <w:lang w:val="fr-FR" w:eastAsia="fr-FR"/>
        </w:rPr>
        <w:t>authenticate</w:t>
      </w:r>
      <w:proofErr w:type="spellEnd"/>
      <w:r>
        <w:rPr>
          <w:rFonts w:ascii="Arial" w:hAnsi="Arial" w:cs="Arial"/>
          <w:sz w:val="19"/>
          <w:szCs w:val="19"/>
          <w:lang w:val="fr-FR" w:eastAsia="fr-FR"/>
        </w:rPr>
        <w:t xml:space="preserve"> the host, type ‘yes’ in order to proceed with the </w:t>
      </w:r>
      <w:proofErr w:type="gramStart"/>
      <w:r>
        <w:rPr>
          <w:rFonts w:ascii="Arial" w:hAnsi="Arial" w:cs="Arial"/>
          <w:sz w:val="19"/>
          <w:szCs w:val="19"/>
          <w:lang w:val="fr-FR" w:eastAsia="fr-FR"/>
        </w:rPr>
        <w:t>script:</w:t>
      </w:r>
      <w:proofErr w:type="gramEnd"/>
    </w:p>
    <w:p w14:paraId="67624D46" w14:textId="373528FD" w:rsidR="002172C2" w:rsidRDefault="00723697" w:rsidP="002172C2">
      <w:pPr>
        <w:rPr>
          <w:noProof/>
        </w:rPr>
      </w:pPr>
      <w:r>
        <w:rPr>
          <w:noProof/>
        </w:rPr>
        <w:lastRenderedPageBreak/>
        <w:pict w14:anchorId="0048B59C">
          <v:shape id="_x0000_i1027" type="#_x0000_t75" style="width:439.5pt;height:191.7pt;visibility:visible;mso-wrap-style:square">
            <v:imagedata r:id="rId11" o:title=""/>
          </v:shape>
        </w:pict>
      </w:r>
    </w:p>
    <w:p w14:paraId="0D7241CA" w14:textId="7352879F" w:rsidR="002172C2" w:rsidRDefault="002172C2" w:rsidP="002172C2">
      <w:pPr>
        <w:rPr>
          <w:noProof/>
        </w:rPr>
      </w:pPr>
    </w:p>
    <w:p w14:paraId="4029C32A" w14:textId="5F2C5332" w:rsidR="002172C2" w:rsidRDefault="002172C2" w:rsidP="002172C2">
      <w:pPr>
        <w:rPr>
          <w:rFonts w:ascii="Arial" w:hAnsi="Arial" w:cs="Arial"/>
          <w:sz w:val="19"/>
          <w:szCs w:val="19"/>
          <w:lang w:val="fr-FR" w:eastAsia="fr-FR"/>
        </w:rPr>
      </w:pPr>
      <w:r>
        <w:rPr>
          <w:rFonts w:ascii="Arial" w:hAnsi="Arial" w:cs="Arial"/>
          <w:sz w:val="19"/>
          <w:szCs w:val="19"/>
          <w:lang w:val="fr-FR" w:eastAsia="fr-FR"/>
        </w:rPr>
        <w:t>The following figure shows the different Hadoop components starting.</w:t>
      </w:r>
    </w:p>
    <w:p w14:paraId="42809987" w14:textId="4DF0F29D" w:rsidR="002172C2" w:rsidRDefault="00F3320D" w:rsidP="002172C2">
      <w:pPr>
        <w:rPr>
          <w:noProof/>
        </w:rPr>
      </w:pPr>
      <w:r>
        <w:rPr>
          <w:noProof/>
        </w:rPr>
        <w:pict w14:anchorId="7A04AF05">
          <v:shape id="_x0000_i1028" type="#_x0000_t75" style="width:468.45pt;height:328.2pt;visibility:visible;mso-wrap-style:square">
            <v:imagedata r:id="rId12" o:title=""/>
          </v:shape>
        </w:pict>
      </w:r>
    </w:p>
    <w:p w14:paraId="2F9853A4" w14:textId="01CD95EB" w:rsidR="002172C2" w:rsidRDefault="002172C2" w:rsidP="002172C2">
      <w:pPr>
        <w:rPr>
          <w:noProof/>
        </w:rPr>
      </w:pPr>
    </w:p>
    <w:p w14:paraId="6C8F1F98" w14:textId="207C9838"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   6. Sometimes certain hadoop components may fail to start. You can start and stop the failed components one at a time by using </w:t>
      </w:r>
      <w:r>
        <w:rPr>
          <w:rFonts w:ascii="Arial,Bold" w:hAnsi="Arial,Bold" w:cs="Arial,Bold"/>
          <w:b/>
          <w:bCs/>
          <w:sz w:val="19"/>
          <w:szCs w:val="19"/>
          <w:lang w:val="fr-FR" w:eastAsia="fr-FR"/>
        </w:rPr>
        <w:t xml:space="preserve">start.sh </w:t>
      </w:r>
      <w:proofErr w:type="spellStart"/>
      <w:r>
        <w:rPr>
          <w:rFonts w:ascii="Arial" w:hAnsi="Arial" w:cs="Arial"/>
          <w:sz w:val="19"/>
          <w:szCs w:val="19"/>
          <w:lang w:val="fr-FR" w:eastAsia="fr-FR"/>
        </w:rPr>
        <w:t>or</w:t>
      </w:r>
      <w:proofErr w:type="spellEnd"/>
      <w:r>
        <w:rPr>
          <w:rFonts w:ascii="Arial" w:hAnsi="Arial" w:cs="Arial"/>
          <w:sz w:val="19"/>
          <w:szCs w:val="19"/>
          <w:lang w:val="fr-FR" w:eastAsia="fr-FR"/>
        </w:rPr>
        <w:t xml:space="preserve"> </w:t>
      </w:r>
      <w:r>
        <w:rPr>
          <w:rFonts w:ascii="Arial,Bold" w:hAnsi="Arial,Bold" w:cs="Arial,Bold"/>
          <w:b/>
          <w:bCs/>
          <w:sz w:val="19"/>
          <w:szCs w:val="19"/>
          <w:lang w:val="fr-FR" w:eastAsia="fr-FR"/>
        </w:rPr>
        <w:t xml:space="preserve">stop.sh </w:t>
      </w:r>
      <w:r>
        <w:rPr>
          <w:rFonts w:ascii="Arial" w:hAnsi="Arial" w:cs="Arial"/>
          <w:sz w:val="19"/>
          <w:szCs w:val="19"/>
          <w:lang w:val="fr-FR" w:eastAsia="fr-FR"/>
        </w:rPr>
        <w:t>respectively. For example, to start and stop Hadoop use :</w:t>
      </w:r>
    </w:p>
    <w:p w14:paraId="49BBFA63" w14:textId="77777777" w:rsidR="002172C2" w:rsidRDefault="002172C2" w:rsidP="002172C2">
      <w:pPr>
        <w:widowControl/>
        <w:autoSpaceDE w:val="0"/>
        <w:autoSpaceDN w:val="0"/>
        <w:adjustRightInd w:val="0"/>
        <w:spacing w:line="240" w:lineRule="auto"/>
        <w:ind w:firstLine="720"/>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./start.sh hadoop</w:t>
      </w:r>
    </w:p>
    <w:p w14:paraId="4B817EA8" w14:textId="77777777" w:rsidR="002172C2" w:rsidRDefault="002172C2" w:rsidP="002172C2">
      <w:pPr>
        <w:widowControl/>
        <w:autoSpaceDE w:val="0"/>
        <w:autoSpaceDN w:val="0"/>
        <w:adjustRightInd w:val="0"/>
        <w:spacing w:line="240" w:lineRule="auto"/>
        <w:ind w:firstLine="720"/>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./stop.sh hadoop</w:t>
      </w:r>
    </w:p>
    <w:p w14:paraId="41E4D2F1"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In the following example, the console component failed. The particular component was then started again using</w:t>
      </w:r>
    </w:p>
    <w:p w14:paraId="7CBA9562"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the </w:t>
      </w:r>
      <w:r>
        <w:rPr>
          <w:rFonts w:ascii="CourierNew,Bold" w:hAnsi="CourierNew,Bold" w:cs="CourierNew,Bold"/>
          <w:b/>
          <w:bCs/>
          <w:sz w:val="22"/>
          <w:szCs w:val="22"/>
          <w:lang w:val="fr-FR" w:eastAsia="fr-FR"/>
        </w:rPr>
        <w:t xml:space="preserve">./start.sh console </w:t>
      </w:r>
      <w:r>
        <w:rPr>
          <w:rFonts w:ascii="Arial" w:hAnsi="Arial" w:cs="Arial"/>
          <w:sz w:val="19"/>
          <w:szCs w:val="19"/>
          <w:lang w:val="fr-FR" w:eastAsia="fr-FR"/>
        </w:rPr>
        <w:t xml:space="preserve">command. It then succeeded without any problems. This approach can be </w:t>
      </w:r>
    </w:p>
    <w:p w14:paraId="6A60B8D2" w14:textId="77777777" w:rsidR="002172C2" w:rsidRDefault="002172C2" w:rsidP="002172C2">
      <w:pPr>
        <w:widowControl/>
        <w:autoSpaceDE w:val="0"/>
        <w:autoSpaceDN w:val="0"/>
        <w:adjustRightInd w:val="0"/>
        <w:spacing w:line="240" w:lineRule="auto"/>
        <w:rPr>
          <w:rFonts w:ascii="Arial" w:hAnsi="Arial" w:cs="Arial"/>
          <w:sz w:val="19"/>
          <w:szCs w:val="19"/>
          <w:lang w:val="fr-FR" w:eastAsia="fr-FR"/>
        </w:rPr>
      </w:pPr>
    </w:p>
    <w:p w14:paraId="46FD1BF5" w14:textId="275A78BC" w:rsidR="002172C2" w:rsidRPr="002172C2" w:rsidRDefault="002172C2" w:rsidP="002172C2">
      <w:pPr>
        <w:widowControl/>
        <w:autoSpaceDE w:val="0"/>
        <w:autoSpaceDN w:val="0"/>
        <w:adjustRightInd w:val="0"/>
        <w:spacing w:line="240" w:lineRule="auto"/>
        <w:rPr>
          <w:rFonts w:ascii="Arial" w:hAnsi="Arial" w:cs="Arial"/>
          <w:sz w:val="19"/>
          <w:szCs w:val="19"/>
          <w:lang w:val="fr-FR" w:eastAsia="fr-FR"/>
        </w:rPr>
      </w:pPr>
      <w:proofErr w:type="gramStart"/>
      <w:r>
        <w:rPr>
          <w:rFonts w:ascii="Arial" w:hAnsi="Arial" w:cs="Arial"/>
          <w:sz w:val="19"/>
          <w:szCs w:val="19"/>
          <w:lang w:val="fr-FR" w:eastAsia="fr-FR"/>
        </w:rPr>
        <w:lastRenderedPageBreak/>
        <w:t>used</w:t>
      </w:r>
      <w:proofErr w:type="gramEnd"/>
      <w:r>
        <w:rPr>
          <w:rFonts w:ascii="Arial" w:hAnsi="Arial" w:cs="Arial"/>
          <w:sz w:val="19"/>
          <w:szCs w:val="19"/>
          <w:lang w:val="fr-FR" w:eastAsia="fr-FR"/>
        </w:rPr>
        <w:t xml:space="preserve"> for any failed components. Once all components have started successfully, you can then move to the next section.</w:t>
      </w:r>
    </w:p>
    <w:p w14:paraId="2D64F4EB" w14:textId="1B9F45EE" w:rsidR="002172C2" w:rsidRDefault="002172C2" w:rsidP="002172C2"/>
    <w:p w14:paraId="484A75AE" w14:textId="54D6918C" w:rsidR="002172C2" w:rsidRDefault="00F3320D" w:rsidP="002172C2">
      <w:pPr>
        <w:rPr>
          <w:noProof/>
        </w:rPr>
      </w:pPr>
      <w:r>
        <w:rPr>
          <w:noProof/>
        </w:rPr>
        <w:pict w14:anchorId="3A566D08">
          <v:shape id="_x0000_i1029" type="#_x0000_t75" style="width:468.45pt;height:318.85pt;visibility:visible;mso-wrap-style:square">
            <v:imagedata r:id="rId13" o:title=""/>
          </v:shape>
        </w:pict>
      </w:r>
    </w:p>
    <w:p w14:paraId="2C7E31B8" w14:textId="77777777" w:rsidR="002172C2" w:rsidRPr="002172C2" w:rsidRDefault="002172C2" w:rsidP="002172C2">
      <w:pPr>
        <w:pStyle w:val="Titre1"/>
        <w:rPr>
          <w:lang w:val="fr-CA"/>
        </w:rPr>
      </w:pPr>
      <w:bookmarkStart w:id="11" w:name="_Toc536799505"/>
      <w:r w:rsidRPr="002172C2">
        <w:rPr>
          <w:lang w:val="fr-CA"/>
        </w:rPr>
        <w:t>Hadoop Administration</w:t>
      </w:r>
      <w:bookmarkEnd w:id="11"/>
    </w:p>
    <w:p w14:paraId="00463BEF" w14:textId="32C2DDBB" w:rsidR="002172C2" w:rsidRDefault="002172C2" w:rsidP="002172C2">
      <w:pPr>
        <w:pStyle w:val="Titre2"/>
        <w:rPr>
          <w:lang w:val="fr-FR" w:eastAsia="fr-FR"/>
        </w:rPr>
      </w:pPr>
      <w:bookmarkStart w:id="12" w:name="_Toc536799506"/>
      <w:r>
        <w:rPr>
          <w:lang w:val="fr-FR" w:eastAsia="fr-FR"/>
        </w:rPr>
        <w:t>HDFS Disk Check</w:t>
      </w:r>
      <w:bookmarkEnd w:id="12"/>
    </w:p>
    <w:p w14:paraId="05792239" w14:textId="77F21068" w:rsidR="002172C2" w:rsidRDefault="002172C2" w:rsidP="002172C2">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There are various ways to monitoring the HDFS Disk, and this should be done occasionally to avoid space issues which can arise if there is low disk storage remaining. One such issue can occur if the “hadoop healthcheck” or heartbeat as it is also referred to sees that a node has gone offline. If a node is offline for a certain period of time, the data that the offline node was</w:t>
      </w:r>
      <w:r w:rsidR="00EC4985">
        <w:rPr>
          <w:rFonts w:ascii="Arial" w:hAnsi="Arial" w:cs="Arial"/>
          <w:color w:val="000000"/>
          <w:sz w:val="19"/>
          <w:szCs w:val="19"/>
          <w:lang w:val="fr-FR" w:eastAsia="fr-FR"/>
        </w:rPr>
        <w:t xml:space="preserve"> </w:t>
      </w:r>
      <w:r>
        <w:rPr>
          <w:rFonts w:ascii="Arial" w:hAnsi="Arial" w:cs="Arial"/>
          <w:color w:val="000000"/>
          <w:sz w:val="19"/>
          <w:szCs w:val="19"/>
          <w:lang w:val="fr-FR" w:eastAsia="fr-FR"/>
        </w:rPr>
        <w:t>storing will be replicated to other nodes (since there is a 3 node replication, the data is still available on the other 2 nodes). If</w:t>
      </w:r>
      <w:r w:rsidR="00EC4985">
        <w:rPr>
          <w:rFonts w:ascii="Arial" w:hAnsi="Arial" w:cs="Arial"/>
          <w:color w:val="000000"/>
          <w:sz w:val="19"/>
          <w:szCs w:val="19"/>
          <w:lang w:val="fr-FR" w:eastAsia="fr-FR"/>
        </w:rPr>
        <w:t xml:space="preserve"> There</w:t>
      </w:r>
      <w:r>
        <w:rPr>
          <w:rFonts w:ascii="Arial" w:hAnsi="Arial" w:cs="Arial"/>
          <w:color w:val="000000"/>
          <w:sz w:val="19"/>
          <w:szCs w:val="19"/>
          <w:lang w:val="fr-FR" w:eastAsia="fr-FR"/>
        </w:rPr>
        <w:t xml:space="preserve"> is limited disk space, this can quickly cause an issue.</w:t>
      </w:r>
    </w:p>
    <w:p w14:paraId="132285E7" w14:textId="1FA8129B" w:rsidR="002172C2" w:rsidRDefault="002172C2" w:rsidP="002172C2">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 xml:space="preserve">1. You can quickly access the HDFS report by executing the following </w:t>
      </w:r>
      <w:r w:rsidR="00EC4985">
        <w:rPr>
          <w:rFonts w:ascii="Arial" w:hAnsi="Arial" w:cs="Arial"/>
          <w:color w:val="000000"/>
          <w:sz w:val="19"/>
          <w:szCs w:val="19"/>
          <w:lang w:val="fr-FR" w:eastAsia="fr-FR"/>
        </w:rPr>
        <w:t>command :</w:t>
      </w:r>
    </w:p>
    <w:p w14:paraId="469A8C1D" w14:textId="0DDE7670" w:rsidR="002172C2" w:rsidRDefault="002172C2" w:rsidP="002172C2">
      <w:pPr>
        <w:rPr>
          <w:rFonts w:ascii="CourierNew,Bold" w:hAnsi="CourierNew,Bold" w:cs="CourierNew,Bold"/>
          <w:b/>
          <w:bCs/>
          <w:color w:val="000000"/>
          <w:sz w:val="22"/>
          <w:szCs w:val="22"/>
          <w:lang w:val="fr-FR" w:eastAsia="fr-FR"/>
        </w:rPr>
      </w:pPr>
      <w:proofErr w:type="gramStart"/>
      <w:r>
        <w:rPr>
          <w:rFonts w:ascii="CourierNew,Bold" w:hAnsi="CourierNew,Bold" w:cs="CourierNew,Bold"/>
          <w:b/>
          <w:bCs/>
          <w:color w:val="000000"/>
          <w:sz w:val="22"/>
          <w:szCs w:val="22"/>
          <w:lang w:val="fr-FR" w:eastAsia="fr-FR"/>
        </w:rPr>
        <w:t>hadoop</w:t>
      </w:r>
      <w:proofErr w:type="gramEnd"/>
      <w:r>
        <w:rPr>
          <w:rFonts w:ascii="CourierNew,Bold" w:hAnsi="CourierNew,Bold" w:cs="CourierNew,Bold"/>
          <w:b/>
          <w:bCs/>
          <w:color w:val="000000"/>
          <w:sz w:val="22"/>
          <w:szCs w:val="22"/>
          <w:lang w:val="fr-FR" w:eastAsia="fr-FR"/>
        </w:rPr>
        <w:t xml:space="preserve"> dfsadmin -report</w:t>
      </w:r>
    </w:p>
    <w:p w14:paraId="2A726E05" w14:textId="365EC39F" w:rsidR="00EC4985" w:rsidRDefault="00F3320D" w:rsidP="002172C2">
      <w:pPr>
        <w:rPr>
          <w:noProof/>
        </w:rPr>
      </w:pPr>
      <w:r>
        <w:rPr>
          <w:noProof/>
        </w:rPr>
        <w:lastRenderedPageBreak/>
        <w:pict w14:anchorId="00DD0351">
          <v:shape id="_x0000_i1030" type="#_x0000_t75" style="width:468.45pt;height:356.25pt;visibility:visible;mso-wrap-style:square">
            <v:imagedata r:id="rId14" o:title=""/>
          </v:shape>
        </w:pict>
      </w:r>
    </w:p>
    <w:p w14:paraId="6C837A8F" w14:textId="0B01AAF3" w:rsidR="00EC4985" w:rsidRDefault="00EC4985" w:rsidP="002172C2"/>
    <w:p w14:paraId="61A0E638" w14:textId="77777777" w:rsidR="00EC4985" w:rsidRPr="00EC4985" w:rsidRDefault="00EC4985" w:rsidP="00EC4985">
      <w:pPr>
        <w:pStyle w:val="Titre1"/>
        <w:rPr>
          <w:lang w:val="fr-CA"/>
        </w:rPr>
      </w:pPr>
      <w:bookmarkStart w:id="13" w:name="_Toc536799507"/>
      <w:r w:rsidRPr="00EC4985">
        <w:rPr>
          <w:lang w:val="fr-CA"/>
        </w:rPr>
        <w:t>Exploring Hadoop Distributed File System (HDFS)</w:t>
      </w:r>
      <w:bookmarkEnd w:id="13"/>
    </w:p>
    <w:p w14:paraId="2BE36473" w14:textId="7758A812" w:rsidR="00EC4985" w:rsidRDefault="00EC4985" w:rsidP="00EC4985">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 xml:space="preserve">Hadoop Distributed File System (HDFS), allows user data to be organized in the form of files and directories. It provides a command line interface called </w:t>
      </w:r>
      <w:r>
        <w:rPr>
          <w:rFonts w:ascii="Arial,Italic" w:hAnsi="Arial,Italic" w:cs="Arial,Italic"/>
          <w:i/>
          <w:iCs/>
          <w:color w:val="000000"/>
          <w:sz w:val="19"/>
          <w:szCs w:val="19"/>
          <w:lang w:val="fr-FR" w:eastAsia="fr-FR"/>
        </w:rPr>
        <w:t xml:space="preserve">FS shell </w:t>
      </w:r>
      <w:r>
        <w:rPr>
          <w:rFonts w:ascii="Arial" w:hAnsi="Arial" w:cs="Arial"/>
          <w:color w:val="000000"/>
          <w:sz w:val="19"/>
          <w:szCs w:val="19"/>
          <w:lang w:val="fr-FR" w:eastAsia="fr-FR"/>
        </w:rPr>
        <w:t xml:space="preserve">that lets </w:t>
      </w:r>
      <w:proofErr w:type="gramStart"/>
      <w:r>
        <w:rPr>
          <w:rFonts w:ascii="Arial" w:hAnsi="Arial" w:cs="Arial"/>
          <w:color w:val="000000"/>
          <w:sz w:val="19"/>
          <w:szCs w:val="19"/>
          <w:lang w:val="fr-FR" w:eastAsia="fr-FR"/>
        </w:rPr>
        <w:t>a</w:t>
      </w:r>
      <w:proofErr w:type="gramEnd"/>
      <w:r>
        <w:rPr>
          <w:rFonts w:ascii="Arial" w:hAnsi="Arial" w:cs="Arial"/>
          <w:color w:val="000000"/>
          <w:sz w:val="19"/>
          <w:szCs w:val="19"/>
          <w:lang w:val="fr-FR" w:eastAsia="fr-FR"/>
        </w:rPr>
        <w:t xml:space="preserve"> user interact with the data in HDFS accessible to Hadoop MapReduce programs.</w:t>
      </w:r>
    </w:p>
    <w:p w14:paraId="4D916A24" w14:textId="13383DC0" w:rsidR="00EC4985" w:rsidRDefault="00EC4985" w:rsidP="00EC4985">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There are two methods to interact with HDFS :</w:t>
      </w:r>
    </w:p>
    <w:p w14:paraId="5EA1C32A" w14:textId="77777777" w:rsidR="00EC4985" w:rsidRDefault="00EC4985" w:rsidP="00EC4985">
      <w:pPr>
        <w:widowControl/>
        <w:autoSpaceDE w:val="0"/>
        <w:autoSpaceDN w:val="0"/>
        <w:adjustRightInd w:val="0"/>
        <w:spacing w:line="240" w:lineRule="auto"/>
        <w:ind w:left="720"/>
        <w:rPr>
          <w:rFonts w:ascii="Arial" w:hAnsi="Arial" w:cs="Arial"/>
          <w:color w:val="000000"/>
          <w:sz w:val="19"/>
          <w:szCs w:val="19"/>
          <w:lang w:val="fr-FR" w:eastAsia="fr-FR"/>
        </w:rPr>
      </w:pPr>
      <w:r>
        <w:rPr>
          <w:rFonts w:ascii="Arial" w:hAnsi="Arial" w:cs="Arial"/>
          <w:color w:val="000000"/>
          <w:sz w:val="19"/>
          <w:szCs w:val="19"/>
          <w:lang w:val="fr-FR" w:eastAsia="fr-FR"/>
        </w:rPr>
        <w:t xml:space="preserve">1. You can use the command-line approach and invoke the FileSystem (fs) shell using the </w:t>
      </w:r>
      <w:proofErr w:type="gramStart"/>
      <w:r>
        <w:rPr>
          <w:rFonts w:ascii="Arial" w:hAnsi="Arial" w:cs="Arial"/>
          <w:color w:val="000000"/>
          <w:sz w:val="19"/>
          <w:szCs w:val="19"/>
          <w:lang w:val="fr-FR" w:eastAsia="fr-FR"/>
        </w:rPr>
        <w:t>format:</w:t>
      </w:r>
      <w:proofErr w:type="gramEnd"/>
      <w:r>
        <w:rPr>
          <w:rFonts w:ascii="Arial" w:hAnsi="Arial" w:cs="Arial"/>
          <w:color w:val="000000"/>
          <w:sz w:val="19"/>
          <w:szCs w:val="19"/>
          <w:lang w:val="fr-FR" w:eastAsia="fr-FR"/>
        </w:rPr>
        <w:t xml:space="preserve"> </w:t>
      </w:r>
      <w:r>
        <w:rPr>
          <w:rFonts w:ascii="CourierNew" w:hAnsi="CourierNew" w:cs="CourierNew"/>
          <w:color w:val="000000"/>
          <w:sz w:val="19"/>
          <w:szCs w:val="19"/>
          <w:lang w:val="fr-FR" w:eastAsia="fr-FR"/>
        </w:rPr>
        <w:t>hadoop fs &lt;args&gt;</w:t>
      </w:r>
      <w:r>
        <w:rPr>
          <w:rFonts w:ascii="Arial" w:hAnsi="Arial" w:cs="Arial"/>
          <w:color w:val="000000"/>
          <w:sz w:val="19"/>
          <w:szCs w:val="19"/>
          <w:lang w:val="fr-FR" w:eastAsia="fr-FR"/>
        </w:rPr>
        <w:t>.</w:t>
      </w:r>
    </w:p>
    <w:p w14:paraId="7EC90529" w14:textId="77777777" w:rsidR="00EC4985" w:rsidRDefault="00EC4985" w:rsidP="00EC4985">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This is the method we will use first.</w:t>
      </w:r>
    </w:p>
    <w:p w14:paraId="00D7ED1C" w14:textId="77777777" w:rsidR="00EC4985" w:rsidRDefault="00EC4985" w:rsidP="00EC4985">
      <w:pPr>
        <w:widowControl/>
        <w:autoSpaceDE w:val="0"/>
        <w:autoSpaceDN w:val="0"/>
        <w:adjustRightInd w:val="0"/>
        <w:spacing w:line="240" w:lineRule="auto"/>
        <w:ind w:left="720"/>
        <w:rPr>
          <w:rFonts w:ascii="Arial" w:hAnsi="Arial" w:cs="Arial"/>
          <w:color w:val="000000"/>
          <w:sz w:val="19"/>
          <w:szCs w:val="19"/>
          <w:lang w:val="fr-FR" w:eastAsia="fr-FR"/>
        </w:rPr>
      </w:pPr>
      <w:r>
        <w:rPr>
          <w:rFonts w:ascii="Arial" w:hAnsi="Arial" w:cs="Arial"/>
          <w:color w:val="000000"/>
          <w:sz w:val="19"/>
          <w:szCs w:val="19"/>
          <w:lang w:val="fr-FR" w:eastAsia="fr-FR"/>
        </w:rPr>
        <w:t>2. You can also manipulate HDFS using the BigInsights Web Console. You will explore the BigInsights Web Console later</w:t>
      </w:r>
    </w:p>
    <w:p w14:paraId="7EC1EB15" w14:textId="329D9CB1" w:rsidR="00EC4985" w:rsidRDefault="00EC4985" w:rsidP="00EC4985">
      <w:pPr>
        <w:pStyle w:val="Titre2"/>
        <w:rPr>
          <w:lang w:val="fr-FR" w:eastAsia="fr-FR"/>
        </w:rPr>
      </w:pPr>
      <w:bookmarkStart w:id="14" w:name="_Toc536799508"/>
      <w:r>
        <w:rPr>
          <w:lang w:val="fr-FR" w:eastAsia="fr-FR"/>
        </w:rPr>
        <w:t>Using the command line interface</w:t>
      </w:r>
      <w:bookmarkEnd w:id="14"/>
    </w:p>
    <w:p w14:paraId="59EFC0A5" w14:textId="4BC1A5E1"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In this part, we will explore some basic HDFS commands. All HDFS commands start with </w:t>
      </w:r>
      <w:r>
        <w:rPr>
          <w:rFonts w:ascii="Arial,BoldItalic" w:hAnsi="Arial,BoldItalic" w:cs="Arial,BoldItalic"/>
          <w:b/>
          <w:bCs/>
          <w:i/>
          <w:iCs/>
          <w:sz w:val="19"/>
          <w:szCs w:val="19"/>
          <w:lang w:val="fr-FR" w:eastAsia="fr-FR"/>
        </w:rPr>
        <w:t xml:space="preserve">hadoop </w:t>
      </w:r>
      <w:r>
        <w:rPr>
          <w:rFonts w:ascii="Arial" w:hAnsi="Arial" w:cs="Arial"/>
          <w:sz w:val="19"/>
          <w:szCs w:val="19"/>
          <w:lang w:val="fr-FR" w:eastAsia="fr-FR"/>
        </w:rPr>
        <w:t xml:space="preserve">followed by </w:t>
      </w:r>
      <w:r>
        <w:rPr>
          <w:rFonts w:ascii="Arial,BoldItalic" w:hAnsi="Arial,BoldItalic" w:cs="Arial,BoldItalic"/>
          <w:b/>
          <w:bCs/>
          <w:i/>
          <w:iCs/>
          <w:sz w:val="19"/>
          <w:szCs w:val="19"/>
          <w:lang w:val="fr-FR" w:eastAsia="fr-FR"/>
        </w:rPr>
        <w:t xml:space="preserve">dfs </w:t>
      </w:r>
      <w:r>
        <w:rPr>
          <w:rFonts w:ascii="Arial" w:hAnsi="Arial" w:cs="Arial"/>
          <w:sz w:val="19"/>
          <w:szCs w:val="19"/>
          <w:lang w:val="fr-FR" w:eastAsia="fr-FR"/>
        </w:rPr>
        <w:t xml:space="preserve">(distributed file system) or </w:t>
      </w:r>
      <w:r>
        <w:rPr>
          <w:rFonts w:ascii="Arial,BoldItalic" w:hAnsi="Arial,BoldItalic" w:cs="Arial,BoldItalic"/>
          <w:b/>
          <w:bCs/>
          <w:i/>
          <w:iCs/>
          <w:sz w:val="19"/>
          <w:szCs w:val="19"/>
          <w:lang w:val="fr-FR" w:eastAsia="fr-FR"/>
        </w:rPr>
        <w:t xml:space="preserve">fs </w:t>
      </w:r>
      <w:r>
        <w:rPr>
          <w:rFonts w:ascii="Arial" w:hAnsi="Arial" w:cs="Arial"/>
          <w:sz w:val="19"/>
          <w:szCs w:val="19"/>
          <w:lang w:val="fr-FR" w:eastAsia="fr-FR"/>
        </w:rPr>
        <w:t>(file system) followed by a dash, and the command. Many HDFS commands are similar to UNIX commands.</w:t>
      </w:r>
    </w:p>
    <w:p w14:paraId="5DBE562D"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For details, refer to the </w:t>
      </w:r>
      <w:r>
        <w:rPr>
          <w:rFonts w:ascii="Arial,Italic" w:hAnsi="Arial,Italic" w:cs="Arial,Italic"/>
          <w:i/>
          <w:iCs/>
          <w:sz w:val="19"/>
          <w:szCs w:val="19"/>
          <w:lang w:val="fr-FR" w:eastAsia="fr-FR"/>
        </w:rPr>
        <w:t xml:space="preserve">Hadoop Command Guide </w:t>
      </w:r>
      <w:r>
        <w:rPr>
          <w:rFonts w:ascii="Arial" w:hAnsi="Arial" w:cs="Arial"/>
          <w:sz w:val="19"/>
          <w:szCs w:val="19"/>
          <w:lang w:val="fr-FR" w:eastAsia="fr-FR"/>
        </w:rPr>
        <w:t xml:space="preserve">and </w:t>
      </w:r>
      <w:r>
        <w:rPr>
          <w:rFonts w:ascii="Arial,Italic" w:hAnsi="Arial,Italic" w:cs="Arial,Italic"/>
          <w:i/>
          <w:iCs/>
          <w:sz w:val="19"/>
          <w:szCs w:val="19"/>
          <w:lang w:val="fr-FR" w:eastAsia="fr-FR"/>
        </w:rPr>
        <w:t>Hadoop FS Shell Guide</w:t>
      </w:r>
      <w:r>
        <w:rPr>
          <w:rFonts w:ascii="Arial" w:hAnsi="Arial" w:cs="Arial"/>
          <w:sz w:val="19"/>
          <w:szCs w:val="19"/>
          <w:lang w:val="fr-FR" w:eastAsia="fr-FR"/>
        </w:rPr>
        <w:t>.</w:t>
      </w:r>
    </w:p>
    <w:p w14:paraId="69FCED30" w14:textId="77777777" w:rsidR="00EC4985" w:rsidRDefault="00EC4985" w:rsidP="00EC4985">
      <w:pPr>
        <w:widowControl/>
        <w:autoSpaceDE w:val="0"/>
        <w:autoSpaceDN w:val="0"/>
        <w:adjustRightInd w:val="0"/>
        <w:spacing w:line="240" w:lineRule="auto"/>
        <w:rPr>
          <w:rFonts w:ascii="Arial,Bold" w:hAnsi="Arial,Bold" w:cs="Arial,Bold"/>
          <w:b/>
          <w:bCs/>
          <w:sz w:val="19"/>
          <w:szCs w:val="19"/>
          <w:lang w:val="fr-FR" w:eastAsia="fr-FR"/>
        </w:rPr>
      </w:pPr>
      <w:r>
        <w:rPr>
          <w:rFonts w:ascii="Arial" w:hAnsi="Arial" w:cs="Arial"/>
          <w:sz w:val="19"/>
          <w:szCs w:val="19"/>
          <w:lang w:val="fr-FR" w:eastAsia="fr-FR"/>
        </w:rPr>
        <w:t xml:space="preserve">Before we can explore some HDFS commands we must ensure that the HDFS daemons are running for the cluster. The </w:t>
      </w:r>
      <w:r>
        <w:rPr>
          <w:rFonts w:ascii="Arial,Bold" w:hAnsi="Arial,Bold" w:cs="Arial,Bold"/>
          <w:b/>
          <w:bCs/>
          <w:sz w:val="19"/>
          <w:szCs w:val="19"/>
          <w:lang w:val="fr-FR" w:eastAsia="fr-FR"/>
        </w:rPr>
        <w:t>startdfs.</w:t>
      </w:r>
    </w:p>
    <w:p w14:paraId="33BB24FF" w14:textId="72545E5C" w:rsidR="00EC4985" w:rsidRDefault="00EC4985" w:rsidP="00EC4985">
      <w:pPr>
        <w:widowControl/>
        <w:autoSpaceDE w:val="0"/>
        <w:autoSpaceDN w:val="0"/>
        <w:adjustRightInd w:val="0"/>
        <w:spacing w:line="240" w:lineRule="auto"/>
        <w:rPr>
          <w:rFonts w:ascii="Arial" w:hAnsi="Arial" w:cs="Arial"/>
          <w:sz w:val="19"/>
          <w:szCs w:val="19"/>
          <w:lang w:val="fr-FR" w:eastAsia="fr-FR"/>
        </w:rPr>
      </w:pPr>
      <w:proofErr w:type="gramStart"/>
      <w:r>
        <w:rPr>
          <w:rFonts w:ascii="Arial,Bold" w:hAnsi="Arial,Bold" w:cs="Arial,Bold"/>
          <w:b/>
          <w:bCs/>
          <w:sz w:val="19"/>
          <w:szCs w:val="19"/>
          <w:lang w:val="fr-FR" w:eastAsia="fr-FR"/>
        </w:rPr>
        <w:t>sh</w:t>
      </w:r>
      <w:proofErr w:type="gramEnd"/>
      <w:r>
        <w:rPr>
          <w:rFonts w:ascii="Arial,Bold" w:hAnsi="Arial,Bold" w:cs="Arial,Bold"/>
          <w:b/>
          <w:bCs/>
          <w:sz w:val="19"/>
          <w:szCs w:val="19"/>
          <w:lang w:val="fr-FR" w:eastAsia="fr-FR"/>
        </w:rPr>
        <w:t xml:space="preserve"> </w:t>
      </w:r>
      <w:r>
        <w:rPr>
          <w:rFonts w:ascii="Arial" w:hAnsi="Arial" w:cs="Arial"/>
          <w:sz w:val="19"/>
          <w:szCs w:val="19"/>
          <w:lang w:val="fr-FR" w:eastAsia="fr-FR"/>
        </w:rPr>
        <w:t xml:space="preserve">script is responsible for starting the HDFS daemons. We’ll also verify that the MapReduce daemons are running by executing the </w:t>
      </w:r>
      <w:r>
        <w:rPr>
          <w:rFonts w:ascii="Arial,Bold" w:hAnsi="Arial,Bold" w:cs="Arial,Bold"/>
          <w:b/>
          <w:bCs/>
          <w:sz w:val="19"/>
          <w:szCs w:val="19"/>
          <w:lang w:val="fr-FR" w:eastAsia="fr-FR"/>
        </w:rPr>
        <w:t xml:space="preserve">start-mapred.sh </w:t>
      </w:r>
      <w:r>
        <w:rPr>
          <w:rFonts w:ascii="Arial" w:hAnsi="Arial" w:cs="Arial"/>
          <w:sz w:val="19"/>
          <w:szCs w:val="19"/>
          <w:lang w:val="fr-FR" w:eastAsia="fr-FR"/>
        </w:rPr>
        <w:t>script ; this is required for later sections.</w:t>
      </w:r>
    </w:p>
    <w:p w14:paraId="2D8718CA" w14:textId="5ADBF0E4"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3. Start the HDFS daemons and the MapReduce daemons by executing the following commands :</w:t>
      </w:r>
    </w:p>
    <w:p w14:paraId="32CEC22B"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start-dfs.sh</w:t>
      </w:r>
    </w:p>
    <w:p w14:paraId="40FBBBB8" w14:textId="42B54D65"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r>
        <w:rPr>
          <w:rFonts w:ascii="CourierNew,Bold" w:hAnsi="CourierNew,Bold" w:cs="CourierNew,Bold"/>
          <w:b/>
          <w:bCs/>
          <w:sz w:val="22"/>
          <w:szCs w:val="22"/>
          <w:lang w:val="fr-FR" w:eastAsia="fr-FR"/>
        </w:rPr>
        <w:t>start-mapred.sh</w:t>
      </w:r>
    </w:p>
    <w:p w14:paraId="4066EB1E" w14:textId="01ACD7A5" w:rsidR="00EC4985" w:rsidRDefault="00F3320D" w:rsidP="00EC4985">
      <w:pPr>
        <w:widowControl/>
        <w:autoSpaceDE w:val="0"/>
        <w:autoSpaceDN w:val="0"/>
        <w:adjustRightInd w:val="0"/>
        <w:spacing w:line="240" w:lineRule="auto"/>
        <w:rPr>
          <w:noProof/>
        </w:rPr>
      </w:pPr>
      <w:r>
        <w:rPr>
          <w:noProof/>
        </w:rPr>
        <w:lastRenderedPageBreak/>
        <w:pict w14:anchorId="159F2CFF">
          <v:shape id="_x0000_i1031" type="#_x0000_t75" style="width:467.55pt;height:196.35pt;visibility:visible;mso-wrap-style:square">
            <v:imagedata r:id="rId15" o:title=""/>
          </v:shape>
        </w:pict>
      </w:r>
    </w:p>
    <w:p w14:paraId="5ED98E56" w14:textId="5B365854"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
    <w:p w14:paraId="4EE76C40" w14:textId="1CBAA7EC" w:rsidR="00EC4985" w:rsidRDefault="00EC4985" w:rsidP="00EC4985">
      <w:pPr>
        <w:widowControl/>
        <w:autoSpaceDE w:val="0"/>
        <w:autoSpaceDN w:val="0"/>
        <w:adjustRightInd w:val="0"/>
        <w:spacing w:line="240" w:lineRule="auto"/>
        <w:rPr>
          <w:rFonts w:ascii="Arial" w:hAnsi="Arial" w:cs="Arial"/>
          <w:sz w:val="22"/>
          <w:szCs w:val="22"/>
          <w:lang w:val="fr-FR" w:eastAsia="fr-FR"/>
        </w:rPr>
      </w:pPr>
      <w:r>
        <w:rPr>
          <w:rFonts w:ascii="Arial" w:hAnsi="Arial" w:cs="Arial"/>
          <w:sz w:val="19"/>
          <w:szCs w:val="19"/>
          <w:lang w:val="fr-FR" w:eastAsia="fr-FR"/>
        </w:rPr>
        <w:t xml:space="preserve">We will start with the </w:t>
      </w:r>
      <w:r>
        <w:rPr>
          <w:rFonts w:ascii="Arial,Bold" w:hAnsi="Arial,Bold" w:cs="Arial,Bold"/>
          <w:b/>
          <w:bCs/>
          <w:sz w:val="19"/>
          <w:szCs w:val="19"/>
          <w:lang w:val="fr-FR" w:eastAsia="fr-FR"/>
        </w:rPr>
        <w:t xml:space="preserve">hadoop fs –ls </w:t>
      </w:r>
      <w:r>
        <w:rPr>
          <w:rFonts w:ascii="Arial" w:hAnsi="Arial" w:cs="Arial"/>
          <w:sz w:val="19"/>
          <w:szCs w:val="19"/>
          <w:lang w:val="fr-FR" w:eastAsia="fr-FR"/>
        </w:rPr>
        <w:t>command which returns the list of files and directories with permission information</w:t>
      </w:r>
      <w:r>
        <w:rPr>
          <w:rFonts w:ascii="Arial" w:hAnsi="Arial" w:cs="Arial"/>
          <w:sz w:val="22"/>
          <w:szCs w:val="22"/>
          <w:lang w:val="fr-FR" w:eastAsia="fr-FR"/>
        </w:rPr>
        <w:t>.</w:t>
      </w:r>
    </w:p>
    <w:p w14:paraId="66E0D9D4"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Ensure the Hadoop components are all started, and from the same Gnome terminal window as before (and </w:t>
      </w:r>
      <w:proofErr w:type="spellStart"/>
      <w:r>
        <w:rPr>
          <w:rFonts w:ascii="Arial" w:hAnsi="Arial" w:cs="Arial"/>
          <w:sz w:val="19"/>
          <w:szCs w:val="19"/>
          <w:lang w:val="fr-FR" w:eastAsia="fr-FR"/>
        </w:rPr>
        <w:t>logged</w:t>
      </w:r>
      <w:proofErr w:type="spellEnd"/>
      <w:r>
        <w:rPr>
          <w:rFonts w:ascii="Arial" w:hAnsi="Arial" w:cs="Arial"/>
          <w:sz w:val="19"/>
          <w:szCs w:val="19"/>
          <w:lang w:val="fr-FR" w:eastAsia="fr-FR"/>
        </w:rPr>
        <w:t xml:space="preserve"> on as</w:t>
      </w:r>
    </w:p>
    <w:p w14:paraId="5B118D7B"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proofErr w:type="gramStart"/>
      <w:r>
        <w:rPr>
          <w:rFonts w:ascii="Arial,Italic" w:hAnsi="Arial,Italic" w:cs="Arial,Italic"/>
          <w:i/>
          <w:iCs/>
          <w:sz w:val="19"/>
          <w:szCs w:val="19"/>
          <w:lang w:val="fr-FR" w:eastAsia="fr-FR"/>
        </w:rPr>
        <w:t>biadmin</w:t>
      </w:r>
      <w:proofErr w:type="gramEnd"/>
      <w:r>
        <w:rPr>
          <w:rFonts w:ascii="Arial" w:hAnsi="Arial" w:cs="Arial"/>
          <w:sz w:val="19"/>
          <w:szCs w:val="19"/>
          <w:lang w:val="fr-FR" w:eastAsia="fr-FR"/>
        </w:rPr>
        <w:t>), follow these instructions:</w:t>
      </w:r>
    </w:p>
    <w:p w14:paraId="4B6D7E00"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4. List the contents of the root directory.</w:t>
      </w:r>
    </w:p>
    <w:p w14:paraId="3FC8DD2E" w14:textId="697BBC39"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 /</w:t>
      </w:r>
    </w:p>
    <w:p w14:paraId="4AF0B9B0" w14:textId="57477D4E" w:rsidR="00EC4985" w:rsidRDefault="00F3320D" w:rsidP="00EC4985">
      <w:pPr>
        <w:widowControl/>
        <w:autoSpaceDE w:val="0"/>
        <w:autoSpaceDN w:val="0"/>
        <w:adjustRightInd w:val="0"/>
        <w:spacing w:line="240" w:lineRule="auto"/>
        <w:rPr>
          <w:noProof/>
        </w:rPr>
      </w:pPr>
      <w:r>
        <w:rPr>
          <w:noProof/>
        </w:rPr>
        <w:pict w14:anchorId="15CE5760">
          <v:shape id="_x0000_i1032" type="#_x0000_t75" style="width:467.55pt;height:2in;visibility:visible;mso-wrap-style:square">
            <v:imagedata r:id="rId16" o:title=""/>
          </v:shape>
        </w:pict>
      </w:r>
    </w:p>
    <w:p w14:paraId="6C9F0A2D" w14:textId="2C564F51"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
    <w:p w14:paraId="142890BC"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5. To list the contents of the /user/biadmin directory, </w:t>
      </w:r>
      <w:proofErr w:type="spellStart"/>
      <w:proofErr w:type="gramStart"/>
      <w:r>
        <w:rPr>
          <w:rFonts w:ascii="Arial" w:hAnsi="Arial" w:cs="Arial"/>
          <w:sz w:val="19"/>
          <w:szCs w:val="19"/>
          <w:lang w:val="fr-FR" w:eastAsia="fr-FR"/>
        </w:rPr>
        <w:t>execute</w:t>
      </w:r>
      <w:proofErr w:type="spellEnd"/>
      <w:r>
        <w:rPr>
          <w:rFonts w:ascii="Arial" w:hAnsi="Arial" w:cs="Arial"/>
          <w:sz w:val="19"/>
          <w:szCs w:val="19"/>
          <w:lang w:val="fr-FR" w:eastAsia="fr-FR"/>
        </w:rPr>
        <w:t>:</w:t>
      </w:r>
      <w:proofErr w:type="gramEnd"/>
    </w:p>
    <w:p w14:paraId="734538C3"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w:t>
      </w:r>
    </w:p>
    <w:p w14:paraId="419F8115"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proofErr w:type="gramStart"/>
      <w:r>
        <w:rPr>
          <w:rFonts w:ascii="Arial" w:hAnsi="Arial" w:cs="Arial"/>
          <w:sz w:val="19"/>
          <w:szCs w:val="19"/>
          <w:lang w:val="fr-FR" w:eastAsia="fr-FR"/>
        </w:rPr>
        <w:t>or</w:t>
      </w:r>
      <w:proofErr w:type="gramEnd"/>
    </w:p>
    <w:p w14:paraId="1F27E05E"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 /user/biadmin</w:t>
      </w:r>
    </w:p>
    <w:p w14:paraId="062DB0B8" w14:textId="7F997BFE"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Note that in the first command there was no directory </w:t>
      </w:r>
      <w:proofErr w:type="spellStart"/>
      <w:r>
        <w:rPr>
          <w:rFonts w:ascii="Arial" w:hAnsi="Arial" w:cs="Arial"/>
          <w:sz w:val="19"/>
          <w:szCs w:val="19"/>
          <w:lang w:val="fr-FR" w:eastAsia="fr-FR"/>
        </w:rPr>
        <w:t>referenced</w:t>
      </w:r>
      <w:proofErr w:type="spellEnd"/>
      <w:r>
        <w:rPr>
          <w:rFonts w:ascii="Arial" w:hAnsi="Arial" w:cs="Arial"/>
          <w:sz w:val="19"/>
          <w:szCs w:val="19"/>
          <w:lang w:val="fr-FR" w:eastAsia="fr-FR"/>
        </w:rPr>
        <w:t xml:space="preserve">, but it is </w:t>
      </w:r>
      <w:proofErr w:type="spellStart"/>
      <w:r>
        <w:rPr>
          <w:rFonts w:ascii="Arial" w:hAnsi="Arial" w:cs="Arial"/>
          <w:sz w:val="19"/>
          <w:szCs w:val="19"/>
          <w:lang w:val="fr-FR" w:eastAsia="fr-FR"/>
        </w:rPr>
        <w:t>equivalent</w:t>
      </w:r>
      <w:proofErr w:type="spellEnd"/>
      <w:r>
        <w:rPr>
          <w:rFonts w:ascii="Arial" w:hAnsi="Arial" w:cs="Arial"/>
          <w:sz w:val="19"/>
          <w:szCs w:val="19"/>
          <w:lang w:val="fr-FR" w:eastAsia="fr-FR"/>
        </w:rPr>
        <w:t xml:space="preserve"> to the second command where /user/biadmin is explicitly specified. Each user will get its </w:t>
      </w:r>
      <w:proofErr w:type="spellStart"/>
      <w:r>
        <w:rPr>
          <w:rFonts w:ascii="Arial" w:hAnsi="Arial" w:cs="Arial"/>
          <w:sz w:val="19"/>
          <w:szCs w:val="19"/>
          <w:lang w:val="fr-FR" w:eastAsia="fr-FR"/>
        </w:rPr>
        <w:t>own</w:t>
      </w:r>
      <w:proofErr w:type="spellEnd"/>
      <w:r>
        <w:rPr>
          <w:rFonts w:ascii="Arial" w:hAnsi="Arial" w:cs="Arial"/>
          <w:sz w:val="19"/>
          <w:szCs w:val="19"/>
          <w:lang w:val="fr-FR" w:eastAsia="fr-FR"/>
        </w:rPr>
        <w:t xml:space="preserve"> home directory </w:t>
      </w:r>
      <w:proofErr w:type="spellStart"/>
      <w:r>
        <w:rPr>
          <w:rFonts w:ascii="Arial" w:hAnsi="Arial" w:cs="Arial"/>
          <w:sz w:val="19"/>
          <w:szCs w:val="19"/>
          <w:lang w:val="fr-FR" w:eastAsia="fr-FR"/>
        </w:rPr>
        <w:t>under</w:t>
      </w:r>
      <w:proofErr w:type="spellEnd"/>
      <w:r>
        <w:rPr>
          <w:rFonts w:ascii="Arial" w:hAnsi="Arial" w:cs="Arial"/>
          <w:sz w:val="19"/>
          <w:szCs w:val="19"/>
          <w:lang w:val="fr-FR" w:eastAsia="fr-FR"/>
        </w:rPr>
        <w:t xml:space="preserve"> /user. For example, in the case of user biadmin, </w:t>
      </w:r>
      <w:proofErr w:type="spellStart"/>
      <w:r>
        <w:rPr>
          <w:rFonts w:ascii="Arial" w:hAnsi="Arial" w:cs="Arial"/>
          <w:sz w:val="19"/>
          <w:szCs w:val="19"/>
          <w:lang w:val="fr-FR" w:eastAsia="fr-FR"/>
        </w:rPr>
        <w:t>his</w:t>
      </w:r>
      <w:proofErr w:type="spellEnd"/>
      <w:r>
        <w:rPr>
          <w:rFonts w:ascii="Arial" w:hAnsi="Arial" w:cs="Arial"/>
          <w:sz w:val="19"/>
          <w:szCs w:val="19"/>
          <w:lang w:val="fr-FR" w:eastAsia="fr-FR"/>
        </w:rPr>
        <w:t xml:space="preserve"> home directory is /user/biadmin. Any command where there is no explicit directory specified will be relative to the user’s home directory.</w:t>
      </w:r>
    </w:p>
    <w:p w14:paraId="44681825" w14:textId="102B825F" w:rsidR="00EC4985" w:rsidRDefault="00F3320D" w:rsidP="00EC4985">
      <w:pPr>
        <w:widowControl/>
        <w:autoSpaceDE w:val="0"/>
        <w:autoSpaceDN w:val="0"/>
        <w:adjustRightInd w:val="0"/>
        <w:spacing w:line="240" w:lineRule="auto"/>
        <w:rPr>
          <w:noProof/>
        </w:rPr>
      </w:pPr>
      <w:r>
        <w:rPr>
          <w:noProof/>
        </w:rPr>
        <w:lastRenderedPageBreak/>
        <w:pict w14:anchorId="450AAD2F">
          <v:shape id="_x0000_i1033" type="#_x0000_t75" style="width:468.45pt;height:196.35pt;visibility:visible;mso-wrap-style:square">
            <v:imagedata r:id="rId17" o:title=""/>
          </v:shape>
        </w:pict>
      </w:r>
    </w:p>
    <w:p w14:paraId="703533BA" w14:textId="440E4FC5"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
    <w:p w14:paraId="08658C6A"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6. To create the directory </w:t>
      </w:r>
      <w:r>
        <w:rPr>
          <w:rFonts w:ascii="Arial,BoldItalic" w:hAnsi="Arial,BoldItalic" w:cs="Arial,BoldItalic"/>
          <w:b/>
          <w:bCs/>
          <w:i/>
          <w:iCs/>
          <w:sz w:val="19"/>
          <w:szCs w:val="19"/>
          <w:lang w:val="fr-FR" w:eastAsia="fr-FR"/>
        </w:rPr>
        <w:t xml:space="preserve">myTestDir </w:t>
      </w:r>
      <w:r>
        <w:rPr>
          <w:rFonts w:ascii="Arial" w:hAnsi="Arial" w:cs="Arial"/>
          <w:sz w:val="19"/>
          <w:szCs w:val="19"/>
          <w:lang w:val="fr-FR" w:eastAsia="fr-FR"/>
        </w:rPr>
        <w:t xml:space="preserve">you can issue the following </w:t>
      </w:r>
      <w:proofErr w:type="gramStart"/>
      <w:r>
        <w:rPr>
          <w:rFonts w:ascii="Arial" w:hAnsi="Arial" w:cs="Arial"/>
          <w:sz w:val="19"/>
          <w:szCs w:val="19"/>
          <w:lang w:val="fr-FR" w:eastAsia="fr-FR"/>
        </w:rPr>
        <w:t>command:</w:t>
      </w:r>
      <w:proofErr w:type="gramEnd"/>
    </w:p>
    <w:p w14:paraId="3AC8816B"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-mkdir myTestDir</w:t>
      </w:r>
    </w:p>
    <w:p w14:paraId="2D0A4D36" w14:textId="025B0C4F"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Where was this directory </w:t>
      </w:r>
      <w:proofErr w:type="gramStart"/>
      <w:r>
        <w:rPr>
          <w:rFonts w:ascii="Arial" w:hAnsi="Arial" w:cs="Arial"/>
          <w:sz w:val="19"/>
          <w:szCs w:val="19"/>
          <w:lang w:val="fr-FR" w:eastAsia="fr-FR"/>
        </w:rPr>
        <w:t>created?</w:t>
      </w:r>
      <w:proofErr w:type="gramEnd"/>
      <w:r>
        <w:rPr>
          <w:rFonts w:ascii="Arial" w:hAnsi="Arial" w:cs="Arial"/>
          <w:sz w:val="19"/>
          <w:szCs w:val="19"/>
          <w:lang w:val="fr-FR" w:eastAsia="fr-FR"/>
        </w:rPr>
        <w:t xml:space="preserve"> As mentioned in the previous step, any relative paths will be using the user’s home directory.</w:t>
      </w:r>
    </w:p>
    <w:p w14:paraId="7F40DF4A"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7. Issue the ls command again to see the subdirectory </w:t>
      </w:r>
      <w:proofErr w:type="gramStart"/>
      <w:r>
        <w:rPr>
          <w:rFonts w:ascii="Arial" w:hAnsi="Arial" w:cs="Arial"/>
          <w:sz w:val="19"/>
          <w:szCs w:val="19"/>
          <w:lang w:val="fr-FR" w:eastAsia="fr-FR"/>
        </w:rPr>
        <w:t>myTestDir:</w:t>
      </w:r>
      <w:proofErr w:type="gramEnd"/>
    </w:p>
    <w:p w14:paraId="76C30F71"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w:t>
      </w:r>
    </w:p>
    <w:p w14:paraId="3434621B"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proofErr w:type="gramStart"/>
      <w:r>
        <w:rPr>
          <w:rFonts w:ascii="Arial" w:hAnsi="Arial" w:cs="Arial"/>
          <w:sz w:val="19"/>
          <w:szCs w:val="19"/>
          <w:lang w:val="fr-FR" w:eastAsia="fr-FR"/>
        </w:rPr>
        <w:t>or</w:t>
      </w:r>
      <w:proofErr w:type="gramEnd"/>
    </w:p>
    <w:p w14:paraId="58A4699E"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 /user/biadmin</w:t>
      </w:r>
    </w:p>
    <w:p w14:paraId="3736B85B" w14:textId="10B6CEDB"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To use HDFS commands recursively generally you add an “r” to the HDFS command (In the Linux shell this is generally done with the “-R” argument).</w:t>
      </w:r>
    </w:p>
    <w:p w14:paraId="494B4E3B" w14:textId="77777777" w:rsidR="00EC4985" w:rsidRDefault="00EC4985" w:rsidP="00EC4985">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8. For example, to do a recursive listing we’ll use the –lsr command rather than just –ls, like the examples </w:t>
      </w:r>
      <w:proofErr w:type="gramStart"/>
      <w:r>
        <w:rPr>
          <w:rFonts w:ascii="Arial" w:hAnsi="Arial" w:cs="Arial"/>
          <w:sz w:val="19"/>
          <w:szCs w:val="19"/>
          <w:lang w:val="fr-FR" w:eastAsia="fr-FR"/>
        </w:rPr>
        <w:t>below:</w:t>
      </w:r>
      <w:proofErr w:type="gramEnd"/>
    </w:p>
    <w:p w14:paraId="6904F8BC" w14:textId="77777777"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 /user</w:t>
      </w:r>
    </w:p>
    <w:p w14:paraId="7EC73330" w14:textId="7F4A6A55" w:rsidR="00EC4985" w:rsidRDefault="00EC4985" w:rsidP="00EC4985">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-lsr /user</w:t>
      </w:r>
    </w:p>
    <w:p w14:paraId="64DE2BBF" w14:textId="77777777" w:rsidR="00CC49DE" w:rsidRDefault="00CC49DE" w:rsidP="00EC4985">
      <w:pPr>
        <w:widowControl/>
        <w:autoSpaceDE w:val="0"/>
        <w:autoSpaceDN w:val="0"/>
        <w:adjustRightInd w:val="0"/>
        <w:spacing w:line="240" w:lineRule="auto"/>
        <w:rPr>
          <w:rFonts w:ascii="CourierNew,Bold" w:hAnsi="CourierNew,Bold" w:cs="CourierNew,Bold"/>
          <w:b/>
          <w:bCs/>
          <w:sz w:val="22"/>
          <w:szCs w:val="22"/>
          <w:lang w:val="fr-FR" w:eastAsia="fr-FR"/>
        </w:rPr>
      </w:pPr>
    </w:p>
    <w:p w14:paraId="7417134D" w14:textId="3A413BBE" w:rsidR="00EC4985" w:rsidRDefault="00F3320D" w:rsidP="00EC4985">
      <w:pPr>
        <w:widowControl/>
        <w:autoSpaceDE w:val="0"/>
        <w:autoSpaceDN w:val="0"/>
        <w:adjustRightInd w:val="0"/>
        <w:spacing w:line="240" w:lineRule="auto"/>
        <w:rPr>
          <w:noProof/>
        </w:rPr>
      </w:pPr>
      <w:r>
        <w:rPr>
          <w:noProof/>
        </w:rPr>
        <w:pict w14:anchorId="76D0DA89">
          <v:shape id="_x0000_i1034" type="#_x0000_t75" style="width:467.55pt;height:158.05pt;visibility:visible;mso-wrap-style:square">
            <v:imagedata r:id="rId18" o:title=""/>
          </v:shape>
        </w:pict>
      </w:r>
    </w:p>
    <w:p w14:paraId="739DBD70" w14:textId="05797497" w:rsidR="00CC49DE" w:rsidRDefault="00CC49DE" w:rsidP="00EC4985">
      <w:pPr>
        <w:widowControl/>
        <w:autoSpaceDE w:val="0"/>
        <w:autoSpaceDN w:val="0"/>
        <w:adjustRightInd w:val="0"/>
        <w:spacing w:line="240" w:lineRule="auto"/>
        <w:rPr>
          <w:rFonts w:ascii="CourierNew,Bold" w:hAnsi="CourierNew,Bold" w:cs="CourierNew,Bold"/>
          <w:b/>
          <w:bCs/>
          <w:sz w:val="22"/>
          <w:szCs w:val="22"/>
          <w:lang w:val="fr-FR" w:eastAsia="fr-FR"/>
        </w:rPr>
      </w:pPr>
    </w:p>
    <w:p w14:paraId="75B79F52" w14:textId="77777777" w:rsidR="00CC49DE" w:rsidRDefault="00CC49DE" w:rsidP="00CC49DE">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If you would like to get more information about hadoop fs commands, invoke –help as </w:t>
      </w:r>
      <w:proofErr w:type="gramStart"/>
      <w:r>
        <w:rPr>
          <w:rFonts w:ascii="Arial" w:hAnsi="Arial" w:cs="Arial"/>
          <w:sz w:val="19"/>
          <w:szCs w:val="19"/>
          <w:lang w:val="fr-FR" w:eastAsia="fr-FR"/>
        </w:rPr>
        <w:t>follows:</w:t>
      </w:r>
      <w:proofErr w:type="gramEnd"/>
    </w:p>
    <w:p w14:paraId="622D3DDA" w14:textId="72FFDF41" w:rsidR="00EC4985"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roofErr w:type="gramStart"/>
      <w:r>
        <w:rPr>
          <w:rFonts w:ascii="CourierNew,Bold" w:hAnsi="CourierNew,Bold" w:cs="CourierNew,Bold"/>
          <w:b/>
          <w:bCs/>
          <w:sz w:val="22"/>
          <w:szCs w:val="22"/>
          <w:lang w:val="fr-FR" w:eastAsia="fr-FR"/>
        </w:rPr>
        <w:t>hadoop</w:t>
      </w:r>
      <w:proofErr w:type="gramEnd"/>
      <w:r>
        <w:rPr>
          <w:rFonts w:ascii="CourierNew,Bold" w:hAnsi="CourierNew,Bold" w:cs="CourierNew,Bold"/>
          <w:b/>
          <w:bCs/>
          <w:sz w:val="22"/>
          <w:szCs w:val="22"/>
          <w:lang w:val="fr-FR" w:eastAsia="fr-FR"/>
        </w:rPr>
        <w:t xml:space="preserve"> fs –help</w:t>
      </w:r>
    </w:p>
    <w:p w14:paraId="5D24A5D7" w14:textId="61FB123A"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77F73533" w14:textId="61C0E893"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40A743C4" w14:textId="274A61AB"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6B919CE2" w14:textId="4C3C7A0B"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4722E039" w14:textId="2000B796"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568FB6E7" w14:textId="2BA01945" w:rsidR="00CC49DE" w:rsidRDefault="00F3320D" w:rsidP="00CC49DE">
      <w:pPr>
        <w:widowControl/>
        <w:autoSpaceDE w:val="0"/>
        <w:autoSpaceDN w:val="0"/>
        <w:adjustRightInd w:val="0"/>
        <w:spacing w:line="240" w:lineRule="auto"/>
        <w:rPr>
          <w:noProof/>
        </w:rPr>
      </w:pPr>
      <w:r>
        <w:rPr>
          <w:noProof/>
        </w:rPr>
        <w:lastRenderedPageBreak/>
        <w:pict w14:anchorId="599D4848">
          <v:shape id="_x0000_i1035" type="#_x0000_t75" style="width:467.55pt;height:281.45pt;visibility:visible;mso-wrap-style:square">
            <v:imagedata r:id="rId19" o:title=""/>
          </v:shape>
        </w:pict>
      </w:r>
    </w:p>
    <w:p w14:paraId="37F63C2B" w14:textId="7C6F0EC4" w:rsidR="00CC49DE" w:rsidRDefault="00CC49DE" w:rsidP="00CC49DE">
      <w:pPr>
        <w:widowControl/>
        <w:autoSpaceDE w:val="0"/>
        <w:autoSpaceDN w:val="0"/>
        <w:adjustRightInd w:val="0"/>
        <w:spacing w:line="240" w:lineRule="auto"/>
        <w:rPr>
          <w:rFonts w:ascii="CourierNew,Bold" w:hAnsi="CourierNew,Bold" w:cs="CourierNew,Bold"/>
          <w:b/>
          <w:bCs/>
          <w:sz w:val="22"/>
          <w:szCs w:val="22"/>
          <w:lang w:val="fr-FR" w:eastAsia="fr-FR"/>
        </w:rPr>
      </w:pPr>
    </w:p>
    <w:p w14:paraId="4B966A8A" w14:textId="15E7AF8A" w:rsidR="00CC49DE" w:rsidRDefault="00CC49DE" w:rsidP="00CC49DE">
      <w:pPr>
        <w:pStyle w:val="Titre1"/>
        <w:rPr>
          <w:lang w:val="fr-CA"/>
        </w:rPr>
      </w:pPr>
      <w:bookmarkStart w:id="15" w:name="_Toc536799509"/>
      <w:proofErr w:type="spellStart"/>
      <w:r w:rsidRPr="00CC49DE">
        <w:rPr>
          <w:lang w:val="fr-CA"/>
        </w:rPr>
        <w:t>Launching</w:t>
      </w:r>
      <w:proofErr w:type="spellEnd"/>
      <w:r w:rsidRPr="00CC49DE">
        <w:rPr>
          <w:lang w:val="fr-CA"/>
        </w:rPr>
        <w:t xml:space="preserve"> the BigInsights Web Console</w:t>
      </w:r>
      <w:bookmarkEnd w:id="15"/>
    </w:p>
    <w:p w14:paraId="2C8A2A79" w14:textId="77777777" w:rsidR="00CC49DE" w:rsidRDefault="00CC49DE" w:rsidP="00CC49DE">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1. </w:t>
      </w:r>
      <w:proofErr w:type="spellStart"/>
      <w:r>
        <w:rPr>
          <w:rFonts w:ascii="Arial" w:hAnsi="Arial" w:cs="Arial"/>
          <w:sz w:val="19"/>
          <w:szCs w:val="19"/>
          <w:lang w:val="fr-FR" w:eastAsia="fr-FR"/>
        </w:rPr>
        <w:t>Launching</w:t>
      </w:r>
      <w:proofErr w:type="spellEnd"/>
      <w:r>
        <w:rPr>
          <w:rFonts w:ascii="Arial" w:hAnsi="Arial" w:cs="Arial"/>
          <w:sz w:val="19"/>
          <w:szCs w:val="19"/>
          <w:lang w:val="fr-FR" w:eastAsia="fr-FR"/>
        </w:rPr>
        <w:t xml:space="preserve"> the web console is done by </w:t>
      </w:r>
      <w:proofErr w:type="spellStart"/>
      <w:r>
        <w:rPr>
          <w:rFonts w:ascii="Arial" w:hAnsi="Arial" w:cs="Arial"/>
          <w:sz w:val="19"/>
          <w:szCs w:val="19"/>
          <w:lang w:val="fr-FR" w:eastAsia="fr-FR"/>
        </w:rPr>
        <w:t>entering</w:t>
      </w:r>
      <w:proofErr w:type="spellEnd"/>
      <w:r>
        <w:rPr>
          <w:rFonts w:ascii="Arial" w:hAnsi="Arial" w:cs="Arial"/>
          <w:sz w:val="19"/>
          <w:szCs w:val="19"/>
          <w:lang w:val="fr-FR" w:eastAsia="fr-FR"/>
        </w:rPr>
        <w:t xml:space="preserve"> a URL into a web browser. The format for the URL </w:t>
      </w:r>
      <w:proofErr w:type="gramStart"/>
      <w:r>
        <w:rPr>
          <w:rFonts w:ascii="Arial" w:hAnsi="Arial" w:cs="Arial"/>
          <w:sz w:val="19"/>
          <w:szCs w:val="19"/>
          <w:lang w:val="fr-FR" w:eastAsia="fr-FR"/>
        </w:rPr>
        <w:t>is:</w:t>
      </w:r>
      <w:proofErr w:type="gramEnd"/>
    </w:p>
    <w:p w14:paraId="4B8C224C" w14:textId="77777777" w:rsidR="00CC49DE" w:rsidRDefault="00CC49DE" w:rsidP="00CC49DE">
      <w:pPr>
        <w:widowControl/>
        <w:autoSpaceDE w:val="0"/>
        <w:autoSpaceDN w:val="0"/>
        <w:adjustRightInd w:val="0"/>
        <w:spacing w:line="240" w:lineRule="auto"/>
        <w:rPr>
          <w:rFonts w:ascii="CourierNew" w:hAnsi="CourierNew" w:cs="CourierNew"/>
          <w:sz w:val="22"/>
          <w:szCs w:val="22"/>
          <w:lang w:val="fr-FR" w:eastAsia="fr-FR"/>
        </w:rPr>
      </w:pPr>
      <w:proofErr w:type="gramStart"/>
      <w:r>
        <w:rPr>
          <w:rFonts w:ascii="CourierNew" w:hAnsi="CourierNew" w:cs="CourierNew"/>
          <w:sz w:val="22"/>
          <w:szCs w:val="22"/>
          <w:lang w:val="fr-FR" w:eastAsia="fr-FR"/>
        </w:rPr>
        <w:t>http</w:t>
      </w:r>
      <w:proofErr w:type="gramEnd"/>
      <w:r>
        <w:rPr>
          <w:rFonts w:ascii="CourierNew" w:hAnsi="CourierNew" w:cs="CourierNew"/>
          <w:sz w:val="22"/>
          <w:szCs w:val="22"/>
          <w:lang w:val="fr-FR" w:eastAsia="fr-FR"/>
        </w:rPr>
        <w:t xml:space="preserve">://&lt;host&gt;:&lt;port&gt; </w:t>
      </w:r>
      <w:r>
        <w:rPr>
          <w:rFonts w:ascii="Arial,Bold" w:hAnsi="Arial,Bold" w:cs="Arial,Bold"/>
          <w:b/>
          <w:bCs/>
          <w:sz w:val="16"/>
          <w:szCs w:val="16"/>
          <w:lang w:val="fr-FR" w:eastAsia="fr-FR"/>
        </w:rPr>
        <w:t xml:space="preserve">or </w:t>
      </w:r>
      <w:r>
        <w:rPr>
          <w:rFonts w:ascii="CourierNew" w:hAnsi="CourierNew" w:cs="CourierNew"/>
          <w:sz w:val="22"/>
          <w:szCs w:val="22"/>
          <w:lang w:val="fr-FR" w:eastAsia="fr-FR"/>
        </w:rPr>
        <w:t>http://&lt;host&gt;:&lt;port&gt;/data/html/index.html</w:t>
      </w:r>
    </w:p>
    <w:p w14:paraId="5A0C9C3E" w14:textId="4ABC7ABC" w:rsidR="00CC49DE" w:rsidRDefault="00CC49DE" w:rsidP="00CC49DE">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The default </w:t>
      </w:r>
      <w:proofErr w:type="gramStart"/>
      <w:r>
        <w:rPr>
          <w:rFonts w:ascii="Arial" w:hAnsi="Arial" w:cs="Arial"/>
          <w:sz w:val="19"/>
          <w:szCs w:val="19"/>
          <w:lang w:val="fr-FR" w:eastAsia="fr-FR"/>
        </w:rPr>
        <w:t>is:</w:t>
      </w:r>
      <w:proofErr w:type="gramEnd"/>
    </w:p>
    <w:p w14:paraId="3BBD51FE" w14:textId="521C48AB" w:rsidR="00CC49DE" w:rsidRDefault="00F3320D" w:rsidP="00CC49DE">
      <w:pPr>
        <w:widowControl/>
        <w:autoSpaceDE w:val="0"/>
        <w:autoSpaceDN w:val="0"/>
        <w:adjustRightInd w:val="0"/>
        <w:spacing w:line="240" w:lineRule="auto"/>
        <w:rPr>
          <w:rFonts w:ascii="Arial" w:hAnsi="Arial" w:cs="Arial"/>
          <w:sz w:val="19"/>
          <w:szCs w:val="19"/>
          <w:lang w:val="fr-FR" w:eastAsia="fr-FR"/>
        </w:rPr>
      </w:pPr>
      <w:r>
        <w:rPr>
          <w:noProof/>
        </w:rPr>
        <w:pict w14:anchorId="30E8128C">
          <v:shape id="_x0000_i1036" type="#_x0000_t75" style="width:467.55pt;height:24.3pt;visibility:visible;mso-wrap-style:square">
            <v:imagedata r:id="rId20" o:title=""/>
          </v:shape>
        </w:pict>
      </w:r>
    </w:p>
    <w:p w14:paraId="24EED62C" w14:textId="41B47290" w:rsidR="00CC49DE" w:rsidRDefault="00CC49DE" w:rsidP="00CC49DE">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For convenience, there is a shortcut on the biadmin's user Desktop, which will launch the web console when doubleclicked. It is called BigInsights Console.</w:t>
      </w:r>
    </w:p>
    <w:p w14:paraId="4DA11033" w14:textId="7B82246E" w:rsidR="00CC49DE" w:rsidRDefault="00CC49DE" w:rsidP="00CC49DE">
      <w:pPr>
        <w:widowControl/>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2. If you use the link you will already have the username and password entered. If you enter the URL the login credentials are</w:t>
      </w:r>
    </w:p>
    <w:p w14:paraId="533F4EB0" w14:textId="77777777" w:rsidR="00CC49DE" w:rsidRDefault="00CC49DE" w:rsidP="006C7793">
      <w:pPr>
        <w:widowControl/>
        <w:numPr>
          <w:ilvl w:val="0"/>
          <w:numId w:val="7"/>
        </w:numPr>
        <w:autoSpaceDE w:val="0"/>
        <w:autoSpaceDN w:val="0"/>
        <w:adjustRightInd w:val="0"/>
        <w:spacing w:line="240" w:lineRule="auto"/>
        <w:rPr>
          <w:rFonts w:ascii="Arial" w:hAnsi="Arial" w:cs="Arial"/>
          <w:sz w:val="19"/>
          <w:szCs w:val="19"/>
          <w:lang w:val="fr-FR" w:eastAsia="fr-FR"/>
        </w:rPr>
      </w:pPr>
      <w:proofErr w:type="gramStart"/>
      <w:r>
        <w:rPr>
          <w:rFonts w:ascii="Arial" w:hAnsi="Arial" w:cs="Arial"/>
          <w:sz w:val="19"/>
          <w:szCs w:val="19"/>
          <w:lang w:val="fr-FR" w:eastAsia="fr-FR"/>
        </w:rPr>
        <w:t>User:</w:t>
      </w:r>
      <w:proofErr w:type="gramEnd"/>
      <w:r>
        <w:rPr>
          <w:rFonts w:ascii="Arial" w:hAnsi="Arial" w:cs="Arial"/>
          <w:sz w:val="19"/>
          <w:szCs w:val="19"/>
          <w:lang w:val="fr-FR" w:eastAsia="fr-FR"/>
        </w:rPr>
        <w:t xml:space="preserve"> biadmin</w:t>
      </w:r>
    </w:p>
    <w:p w14:paraId="4A0D2C3B" w14:textId="07F4BE90" w:rsidR="00CC49DE" w:rsidRPr="00CC49DE" w:rsidRDefault="00CC49DE" w:rsidP="006C7793">
      <w:pPr>
        <w:widowControl/>
        <w:numPr>
          <w:ilvl w:val="0"/>
          <w:numId w:val="7"/>
        </w:numPr>
        <w:autoSpaceDE w:val="0"/>
        <w:autoSpaceDN w:val="0"/>
        <w:adjustRightInd w:val="0"/>
        <w:spacing w:line="240" w:lineRule="auto"/>
        <w:rPr>
          <w:rFonts w:ascii="Arial" w:hAnsi="Arial" w:cs="Arial"/>
          <w:sz w:val="19"/>
          <w:szCs w:val="19"/>
          <w:lang w:val="fr-FR" w:eastAsia="fr-FR"/>
        </w:rPr>
      </w:pPr>
      <w:proofErr w:type="gramStart"/>
      <w:r w:rsidRPr="00CC49DE">
        <w:rPr>
          <w:rFonts w:ascii="Arial" w:hAnsi="Arial" w:cs="Arial"/>
          <w:sz w:val="19"/>
          <w:szCs w:val="19"/>
          <w:lang w:val="fr-FR" w:eastAsia="fr-FR"/>
        </w:rPr>
        <w:t>Password:</w:t>
      </w:r>
      <w:proofErr w:type="gramEnd"/>
      <w:r w:rsidRPr="00CC49DE">
        <w:rPr>
          <w:rFonts w:ascii="Arial" w:hAnsi="Arial" w:cs="Arial"/>
          <w:sz w:val="19"/>
          <w:szCs w:val="19"/>
          <w:lang w:val="fr-FR" w:eastAsia="fr-FR"/>
        </w:rPr>
        <w:t xml:space="preserve"> passw0rd</w:t>
      </w:r>
    </w:p>
    <w:p w14:paraId="7445F894" w14:textId="284152FB" w:rsidR="00CC49DE" w:rsidRPr="00CC49DE" w:rsidRDefault="00CC49DE" w:rsidP="00CC49DE">
      <w:pPr>
        <w:rPr>
          <w:lang w:val="fr-CA"/>
        </w:rPr>
      </w:pPr>
      <w:r>
        <w:rPr>
          <w:rFonts w:ascii="Arial" w:hAnsi="Arial" w:cs="Arial"/>
          <w:sz w:val="19"/>
          <w:szCs w:val="19"/>
          <w:lang w:val="fr-FR" w:eastAsia="fr-FR"/>
        </w:rPr>
        <w:t>3. Verify that the BigInsights Web Console looks like this :</w:t>
      </w:r>
    </w:p>
    <w:p w14:paraId="7B2721D8" w14:textId="67ADD032" w:rsidR="00CC49DE" w:rsidRDefault="00F3320D" w:rsidP="00CC49DE">
      <w:pPr>
        <w:widowControl/>
        <w:autoSpaceDE w:val="0"/>
        <w:autoSpaceDN w:val="0"/>
        <w:adjustRightInd w:val="0"/>
        <w:spacing w:line="240" w:lineRule="auto"/>
        <w:rPr>
          <w:noProof/>
        </w:rPr>
      </w:pPr>
      <w:r>
        <w:rPr>
          <w:noProof/>
        </w:rPr>
        <w:lastRenderedPageBreak/>
        <w:pict w14:anchorId="31CC7AB2">
          <v:shape id="_x0000_i1037" type="#_x0000_t75" style="width:468.45pt;height:202.9pt;visibility:visible;mso-wrap-style:square">
            <v:imagedata r:id="rId21" o:title=""/>
          </v:shape>
        </w:pict>
      </w:r>
    </w:p>
    <w:p w14:paraId="1D337E89" w14:textId="77777777" w:rsidR="00CC49DE" w:rsidRDefault="00CC49DE" w:rsidP="00CC49DE">
      <w:pPr>
        <w:pStyle w:val="Titre1"/>
        <w:rPr>
          <w:lang w:val="fr-FR" w:eastAsia="fr-FR"/>
        </w:rPr>
      </w:pPr>
      <w:bookmarkStart w:id="16" w:name="_Toc536799510"/>
      <w:r>
        <w:rPr>
          <w:lang w:val="fr-FR" w:eastAsia="fr-FR"/>
        </w:rPr>
        <w:t>Working with Files in Web Console</w:t>
      </w:r>
      <w:bookmarkEnd w:id="16"/>
    </w:p>
    <w:p w14:paraId="0399091E" w14:textId="418755EE" w:rsidR="00CC49DE" w:rsidRDefault="00CC49DE" w:rsidP="00CC49DE">
      <w:pPr>
        <w:widowControl/>
        <w:autoSpaceDE w:val="0"/>
        <w:autoSpaceDN w:val="0"/>
        <w:adjustRightInd w:val="0"/>
        <w:spacing w:line="240" w:lineRule="auto"/>
        <w:rPr>
          <w:rFonts w:ascii="Arial" w:hAnsi="Arial" w:cs="Arial"/>
          <w:color w:val="333333"/>
          <w:sz w:val="19"/>
          <w:szCs w:val="19"/>
          <w:lang w:val="fr-FR" w:eastAsia="fr-FR"/>
        </w:rPr>
      </w:pPr>
      <w:r>
        <w:rPr>
          <w:rFonts w:ascii="Arial" w:hAnsi="Arial" w:cs="Arial"/>
          <w:color w:val="333333"/>
          <w:sz w:val="19"/>
          <w:szCs w:val="19"/>
          <w:lang w:val="fr-FR" w:eastAsia="fr-FR"/>
        </w:rPr>
        <w:t xml:space="preserve">The </w:t>
      </w:r>
      <w:r>
        <w:rPr>
          <w:rFonts w:ascii="Arial,Bold" w:hAnsi="Arial,Bold" w:cs="Arial,Bold"/>
          <w:b/>
          <w:bCs/>
          <w:color w:val="333333"/>
          <w:sz w:val="19"/>
          <w:szCs w:val="19"/>
          <w:lang w:val="fr-FR" w:eastAsia="fr-FR"/>
        </w:rPr>
        <w:t xml:space="preserve">Files </w:t>
      </w:r>
      <w:r>
        <w:rPr>
          <w:rFonts w:ascii="Arial" w:hAnsi="Arial" w:cs="Arial"/>
          <w:color w:val="333333"/>
          <w:sz w:val="19"/>
          <w:szCs w:val="19"/>
          <w:lang w:val="fr-FR" w:eastAsia="fr-FR"/>
        </w:rPr>
        <w:t>tab of the console enables you to explore the contents of your file system, create new subdirectories, upload small files for test purposes, and perform other file-related functions. In this module, you’ll learn how to perform such tasks against the Hadoop Distributed File System (HDFS) of BigInsights.</w:t>
      </w:r>
    </w:p>
    <w:p w14:paraId="38527409" w14:textId="754E2E11" w:rsidR="00CC49DE" w:rsidRDefault="00CC49DE" w:rsidP="00CC49DE">
      <w:pPr>
        <w:widowControl/>
        <w:autoSpaceDE w:val="0"/>
        <w:autoSpaceDN w:val="0"/>
        <w:adjustRightInd w:val="0"/>
        <w:spacing w:line="240" w:lineRule="auto"/>
        <w:rPr>
          <w:rFonts w:ascii="Arial" w:hAnsi="Arial" w:cs="Arial"/>
          <w:color w:val="333333"/>
          <w:sz w:val="19"/>
          <w:szCs w:val="19"/>
          <w:lang w:val="fr-FR" w:eastAsia="fr-FR"/>
        </w:rPr>
      </w:pPr>
      <w:r>
        <w:rPr>
          <w:rFonts w:ascii="Arial" w:hAnsi="Arial" w:cs="Arial"/>
          <w:color w:val="333333"/>
          <w:sz w:val="19"/>
          <w:szCs w:val="19"/>
          <w:lang w:val="fr-FR" w:eastAsia="fr-FR"/>
        </w:rPr>
        <w:t xml:space="preserve">Examples in this section use the </w:t>
      </w:r>
      <w:r>
        <w:rPr>
          <w:rFonts w:ascii="Arial,Bold" w:hAnsi="Arial,Bold" w:cs="Arial,Bold"/>
          <w:b/>
          <w:bCs/>
          <w:color w:val="333333"/>
          <w:sz w:val="19"/>
          <w:szCs w:val="19"/>
          <w:lang w:val="fr-FR" w:eastAsia="fr-FR"/>
        </w:rPr>
        <w:t xml:space="preserve">biadmin </w:t>
      </w:r>
      <w:r>
        <w:rPr>
          <w:rFonts w:ascii="Arial" w:hAnsi="Arial" w:cs="Arial"/>
          <w:color w:val="333333"/>
          <w:sz w:val="19"/>
          <w:szCs w:val="19"/>
          <w:lang w:val="fr-FR" w:eastAsia="fr-FR"/>
        </w:rPr>
        <w:t xml:space="preserve">user which has a </w:t>
      </w:r>
      <w:r>
        <w:rPr>
          <w:rFonts w:ascii="Arial,Bold" w:hAnsi="Arial,Bold" w:cs="Arial,Bold"/>
          <w:b/>
          <w:bCs/>
          <w:color w:val="333333"/>
          <w:sz w:val="19"/>
          <w:szCs w:val="19"/>
          <w:lang w:val="fr-FR" w:eastAsia="fr-FR"/>
        </w:rPr>
        <w:t xml:space="preserve">/user/biadmin </w:t>
      </w:r>
      <w:r>
        <w:rPr>
          <w:rFonts w:ascii="Arial" w:hAnsi="Arial" w:cs="Arial"/>
          <w:color w:val="333333"/>
          <w:sz w:val="19"/>
          <w:szCs w:val="19"/>
          <w:lang w:val="fr-FR" w:eastAsia="fr-FR"/>
        </w:rPr>
        <w:t>directory in its distributed file system. If you're accessing a BigInsights cluster using a different user ID, adapt the instructions in this exercise to work with your home directory in HDFS.</w:t>
      </w:r>
    </w:p>
    <w:p w14:paraId="1218F126" w14:textId="13D71700" w:rsidR="00CC49DE" w:rsidRDefault="00CC49DE" w:rsidP="006C7793">
      <w:pPr>
        <w:widowControl/>
        <w:numPr>
          <w:ilvl w:val="0"/>
          <w:numId w:val="8"/>
        </w:numPr>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 xml:space="preserve">Click the </w:t>
      </w:r>
      <w:r>
        <w:rPr>
          <w:rFonts w:ascii="Arial,Bold" w:hAnsi="Arial,Bold" w:cs="Arial,Bold"/>
          <w:b/>
          <w:bCs/>
          <w:color w:val="000000"/>
          <w:sz w:val="19"/>
          <w:szCs w:val="19"/>
          <w:lang w:val="fr-FR" w:eastAsia="fr-FR"/>
        </w:rPr>
        <w:t xml:space="preserve">Files </w:t>
      </w:r>
      <w:r>
        <w:rPr>
          <w:rFonts w:ascii="Arial" w:hAnsi="Arial" w:cs="Arial"/>
          <w:color w:val="000000"/>
          <w:sz w:val="19"/>
          <w:szCs w:val="19"/>
          <w:lang w:val="fr-FR" w:eastAsia="fr-FR"/>
        </w:rPr>
        <w:t>tab of the console to begin exploring the distributed file system.</w:t>
      </w:r>
    </w:p>
    <w:p w14:paraId="5EA5A5D0" w14:textId="1BD639A6" w:rsidR="00CC49DE" w:rsidRDefault="00723697" w:rsidP="00CC49DE">
      <w:pPr>
        <w:widowControl/>
        <w:autoSpaceDE w:val="0"/>
        <w:autoSpaceDN w:val="0"/>
        <w:adjustRightInd w:val="0"/>
        <w:spacing w:line="240" w:lineRule="auto"/>
        <w:ind w:left="720"/>
        <w:rPr>
          <w:noProof/>
        </w:rPr>
      </w:pPr>
      <w:r>
        <w:rPr>
          <w:noProof/>
        </w:rPr>
        <w:pict w14:anchorId="462006A0">
          <v:shape id="_x0000_i1038" type="#_x0000_t75" style="width:430.15pt;height:116.9pt;visibility:visible;mso-wrap-style:square">
            <v:imagedata r:id="rId22" o:title=""/>
          </v:shape>
        </w:pict>
      </w:r>
    </w:p>
    <w:p w14:paraId="046E48EF" w14:textId="68128491" w:rsidR="00CC49DE" w:rsidRDefault="00CC49DE"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Expand the directory tree shown in the pane at left. If files have been uploaded to HDFS before, you’ll be able to navigate through the directory to locate them. In our case, the figure below shows </w:t>
      </w:r>
      <w:r>
        <w:rPr>
          <w:rFonts w:ascii="Arial,Bold" w:hAnsi="Arial,Bold" w:cs="Arial,Bold"/>
          <w:b/>
          <w:bCs/>
          <w:sz w:val="19"/>
          <w:szCs w:val="19"/>
          <w:lang w:val="fr-FR" w:eastAsia="fr-FR"/>
        </w:rPr>
        <w:t xml:space="preserve">/user/biadmin </w:t>
      </w:r>
      <w:r>
        <w:rPr>
          <w:rFonts w:ascii="Arial" w:hAnsi="Arial" w:cs="Arial"/>
          <w:sz w:val="19"/>
          <w:szCs w:val="19"/>
          <w:lang w:val="fr-FR" w:eastAsia="fr-FR"/>
        </w:rPr>
        <w:t>containing default subdirectories.</w:t>
      </w:r>
    </w:p>
    <w:p w14:paraId="4F3BD1D5" w14:textId="3CEF35A1" w:rsidR="00CC49DE" w:rsidRDefault="00F3320D" w:rsidP="00CC49DE">
      <w:pPr>
        <w:widowControl/>
        <w:autoSpaceDE w:val="0"/>
        <w:autoSpaceDN w:val="0"/>
        <w:adjustRightInd w:val="0"/>
        <w:spacing w:line="240" w:lineRule="auto"/>
        <w:ind w:left="360"/>
        <w:rPr>
          <w:noProof/>
        </w:rPr>
      </w:pPr>
      <w:r>
        <w:rPr>
          <w:noProof/>
        </w:rPr>
        <w:pict w14:anchorId="2B06AA8F">
          <v:shape id="_x0000_i1039" type="#_x0000_t75" style="width:148.7pt;height:179.55pt;visibility:visible;mso-wrap-style:square">
            <v:imagedata r:id="rId23" o:title=""/>
          </v:shape>
        </w:pict>
      </w:r>
    </w:p>
    <w:p w14:paraId="4A8D20E9" w14:textId="4E8B520C" w:rsidR="00CC49DE" w:rsidRDefault="00CC49DE"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lastRenderedPageBreak/>
        <w:t>Become familiar with the functions provided through the icons at the top of this pane, as we'll refer to some of these in</w:t>
      </w:r>
      <w:r w:rsidR="00686498">
        <w:rPr>
          <w:rFonts w:ascii="Arial" w:hAnsi="Arial" w:cs="Arial"/>
          <w:sz w:val="19"/>
          <w:szCs w:val="19"/>
          <w:lang w:val="fr-FR" w:eastAsia="fr-FR"/>
        </w:rPr>
        <w:t xml:space="preserve"> </w:t>
      </w:r>
      <w:proofErr w:type="spellStart"/>
      <w:r>
        <w:rPr>
          <w:rFonts w:ascii="Arial" w:hAnsi="Arial" w:cs="Arial"/>
          <w:sz w:val="19"/>
          <w:szCs w:val="19"/>
          <w:lang w:val="fr-FR" w:eastAsia="fr-FR"/>
        </w:rPr>
        <w:t>subsequent</w:t>
      </w:r>
      <w:proofErr w:type="spellEnd"/>
      <w:r>
        <w:rPr>
          <w:rFonts w:ascii="Arial" w:hAnsi="Arial" w:cs="Arial"/>
          <w:sz w:val="19"/>
          <w:szCs w:val="19"/>
          <w:lang w:val="fr-FR" w:eastAsia="fr-FR"/>
        </w:rPr>
        <w:t xml:space="preserve"> sections of this module. Simply </w:t>
      </w:r>
      <w:proofErr w:type="spellStart"/>
      <w:r>
        <w:rPr>
          <w:rFonts w:ascii="Arial" w:hAnsi="Arial" w:cs="Arial"/>
          <w:sz w:val="19"/>
          <w:szCs w:val="19"/>
          <w:lang w:val="fr-FR" w:eastAsia="fr-FR"/>
        </w:rPr>
        <w:t>hover</w:t>
      </w:r>
      <w:proofErr w:type="spellEnd"/>
      <w:r>
        <w:rPr>
          <w:rFonts w:ascii="Arial" w:hAnsi="Arial" w:cs="Arial"/>
          <w:sz w:val="19"/>
          <w:szCs w:val="19"/>
          <w:lang w:val="fr-FR" w:eastAsia="fr-FR"/>
        </w:rPr>
        <w:t xml:space="preserve"> your </w:t>
      </w:r>
      <w:proofErr w:type="spellStart"/>
      <w:r>
        <w:rPr>
          <w:rFonts w:ascii="Arial" w:hAnsi="Arial" w:cs="Arial"/>
          <w:sz w:val="19"/>
          <w:szCs w:val="19"/>
          <w:lang w:val="fr-FR" w:eastAsia="fr-FR"/>
        </w:rPr>
        <w:t>cursor</w:t>
      </w:r>
      <w:proofErr w:type="spellEnd"/>
      <w:r>
        <w:rPr>
          <w:rFonts w:ascii="Arial" w:hAnsi="Arial" w:cs="Arial"/>
          <w:sz w:val="19"/>
          <w:szCs w:val="19"/>
          <w:lang w:val="fr-FR" w:eastAsia="fr-FR"/>
        </w:rPr>
        <w:t xml:space="preserve"> over the </w:t>
      </w:r>
      <w:proofErr w:type="spellStart"/>
      <w:r>
        <w:rPr>
          <w:rFonts w:ascii="Arial" w:hAnsi="Arial" w:cs="Arial"/>
          <w:sz w:val="19"/>
          <w:szCs w:val="19"/>
          <w:lang w:val="fr-FR" w:eastAsia="fr-FR"/>
        </w:rPr>
        <w:t>icon</w:t>
      </w:r>
      <w:proofErr w:type="spellEnd"/>
      <w:r>
        <w:rPr>
          <w:rFonts w:ascii="Arial" w:hAnsi="Arial" w:cs="Arial"/>
          <w:sz w:val="19"/>
          <w:szCs w:val="19"/>
          <w:lang w:val="fr-FR" w:eastAsia="fr-FR"/>
        </w:rPr>
        <w:t xml:space="preserve"> to learn its </w:t>
      </w:r>
      <w:proofErr w:type="spellStart"/>
      <w:proofErr w:type="gramStart"/>
      <w:r>
        <w:rPr>
          <w:rFonts w:ascii="Arial" w:hAnsi="Arial" w:cs="Arial"/>
          <w:sz w:val="19"/>
          <w:szCs w:val="19"/>
          <w:lang w:val="fr-FR" w:eastAsia="fr-FR"/>
        </w:rPr>
        <w:t>function.</w:t>
      </w:r>
      <w:r w:rsidRPr="00686498">
        <w:rPr>
          <w:rFonts w:ascii="Arial" w:hAnsi="Arial" w:cs="Arial"/>
          <w:sz w:val="19"/>
          <w:szCs w:val="19"/>
          <w:lang w:val="fr-FR" w:eastAsia="fr-FR"/>
        </w:rPr>
        <w:t>From</w:t>
      </w:r>
      <w:proofErr w:type="spellEnd"/>
      <w:proofErr w:type="gramEnd"/>
      <w:r w:rsidRPr="00686498">
        <w:rPr>
          <w:rFonts w:ascii="Arial" w:hAnsi="Arial" w:cs="Arial"/>
          <w:sz w:val="19"/>
          <w:szCs w:val="19"/>
          <w:lang w:val="fr-FR" w:eastAsia="fr-FR"/>
        </w:rPr>
        <w:t xml:space="preserve"> left to right, the icons enable you to create a directory, upload a </w:t>
      </w:r>
      <w:proofErr w:type="spellStart"/>
      <w:r w:rsidRPr="00686498">
        <w:rPr>
          <w:rFonts w:ascii="Arial" w:hAnsi="Arial" w:cs="Arial"/>
          <w:sz w:val="19"/>
          <w:szCs w:val="19"/>
          <w:lang w:val="fr-FR" w:eastAsia="fr-FR"/>
        </w:rPr>
        <w:t>file</w:t>
      </w:r>
      <w:proofErr w:type="spellEnd"/>
      <w:r w:rsidRPr="00686498">
        <w:rPr>
          <w:rFonts w:ascii="Arial" w:hAnsi="Arial" w:cs="Arial"/>
          <w:sz w:val="19"/>
          <w:szCs w:val="19"/>
          <w:lang w:val="fr-FR" w:eastAsia="fr-FR"/>
        </w:rPr>
        <w:t xml:space="preserve"> to HDFS, download a </w:t>
      </w:r>
      <w:proofErr w:type="spellStart"/>
      <w:r w:rsidRPr="00686498">
        <w:rPr>
          <w:rFonts w:ascii="Arial" w:hAnsi="Arial" w:cs="Arial"/>
          <w:sz w:val="19"/>
          <w:szCs w:val="19"/>
          <w:lang w:val="fr-FR" w:eastAsia="fr-FR"/>
        </w:rPr>
        <w:t>file</w:t>
      </w:r>
      <w:proofErr w:type="spellEnd"/>
      <w:r w:rsidRPr="00686498">
        <w:rPr>
          <w:rFonts w:ascii="Arial" w:hAnsi="Arial" w:cs="Arial"/>
          <w:sz w:val="19"/>
          <w:szCs w:val="19"/>
          <w:lang w:val="fr-FR" w:eastAsia="fr-FR"/>
        </w:rPr>
        <w:t xml:space="preserve"> from HDFS to your</w:t>
      </w:r>
      <w:r w:rsidR="00686498">
        <w:rPr>
          <w:rFonts w:ascii="Arial" w:hAnsi="Arial" w:cs="Arial"/>
          <w:sz w:val="19"/>
          <w:szCs w:val="19"/>
          <w:lang w:val="fr-FR" w:eastAsia="fr-FR"/>
        </w:rPr>
        <w:t xml:space="preserve"> </w:t>
      </w:r>
      <w:r w:rsidRPr="00686498">
        <w:rPr>
          <w:rFonts w:ascii="Arial" w:hAnsi="Arial" w:cs="Arial"/>
          <w:sz w:val="19"/>
          <w:szCs w:val="19"/>
          <w:lang w:val="fr-FR" w:eastAsia="fr-FR"/>
        </w:rPr>
        <w:t xml:space="preserve">local file system, </w:t>
      </w:r>
      <w:proofErr w:type="spellStart"/>
      <w:r w:rsidRPr="00686498">
        <w:rPr>
          <w:rFonts w:ascii="Arial" w:hAnsi="Arial" w:cs="Arial"/>
          <w:sz w:val="19"/>
          <w:szCs w:val="19"/>
          <w:lang w:val="fr-FR" w:eastAsia="fr-FR"/>
        </w:rPr>
        <w:t>delete</w:t>
      </w:r>
      <w:proofErr w:type="spellEnd"/>
      <w:r w:rsidRPr="00686498">
        <w:rPr>
          <w:rFonts w:ascii="Arial" w:hAnsi="Arial" w:cs="Arial"/>
          <w:sz w:val="19"/>
          <w:szCs w:val="19"/>
          <w:lang w:val="fr-FR" w:eastAsia="fr-FR"/>
        </w:rPr>
        <w:t xml:space="preserve"> a </w:t>
      </w:r>
      <w:proofErr w:type="spellStart"/>
      <w:r w:rsidRPr="00686498">
        <w:rPr>
          <w:rFonts w:ascii="Arial" w:hAnsi="Arial" w:cs="Arial"/>
          <w:sz w:val="19"/>
          <w:szCs w:val="19"/>
          <w:lang w:val="fr-FR" w:eastAsia="fr-FR"/>
        </w:rPr>
        <w:t>file</w:t>
      </w:r>
      <w:proofErr w:type="spellEnd"/>
      <w:r w:rsidRPr="00686498">
        <w:rPr>
          <w:rFonts w:ascii="Arial" w:hAnsi="Arial" w:cs="Arial"/>
          <w:sz w:val="19"/>
          <w:szCs w:val="19"/>
          <w:lang w:val="fr-FR" w:eastAsia="fr-FR"/>
        </w:rPr>
        <w:t xml:space="preserve"> from HDFS, open a command window to launch HDFS shell commands, and </w:t>
      </w:r>
      <w:proofErr w:type="spellStart"/>
      <w:r w:rsidRPr="00686498">
        <w:rPr>
          <w:rFonts w:ascii="Arial" w:hAnsi="Arial" w:cs="Arial"/>
          <w:sz w:val="19"/>
          <w:szCs w:val="19"/>
          <w:lang w:val="fr-FR" w:eastAsia="fr-FR"/>
        </w:rPr>
        <w:t>refresh</w:t>
      </w:r>
      <w:proofErr w:type="spellEnd"/>
      <w:r w:rsidRPr="00686498">
        <w:rPr>
          <w:rFonts w:ascii="Arial" w:hAnsi="Arial" w:cs="Arial"/>
          <w:sz w:val="19"/>
          <w:szCs w:val="19"/>
          <w:lang w:val="fr-FR" w:eastAsia="fr-FR"/>
        </w:rPr>
        <w:t xml:space="preserve"> the</w:t>
      </w:r>
      <w:r w:rsidR="00686498">
        <w:rPr>
          <w:rFonts w:ascii="Arial" w:hAnsi="Arial" w:cs="Arial"/>
          <w:sz w:val="19"/>
          <w:szCs w:val="19"/>
          <w:lang w:val="fr-FR" w:eastAsia="fr-FR"/>
        </w:rPr>
        <w:t xml:space="preserve"> </w:t>
      </w:r>
      <w:r w:rsidRPr="00686498">
        <w:rPr>
          <w:rFonts w:ascii="Arial" w:hAnsi="Arial" w:cs="Arial"/>
          <w:sz w:val="19"/>
          <w:szCs w:val="19"/>
          <w:lang w:val="fr-FR" w:eastAsia="fr-FR"/>
        </w:rPr>
        <w:t>Web console page.</w:t>
      </w:r>
    </w:p>
    <w:p w14:paraId="51D772AC" w14:textId="0E449A56" w:rsidR="00686498" w:rsidRDefault="00723697" w:rsidP="00686498">
      <w:pPr>
        <w:widowControl/>
        <w:autoSpaceDE w:val="0"/>
        <w:autoSpaceDN w:val="0"/>
        <w:adjustRightInd w:val="0"/>
        <w:spacing w:line="240" w:lineRule="auto"/>
        <w:ind w:left="720"/>
        <w:rPr>
          <w:noProof/>
        </w:rPr>
      </w:pPr>
      <w:r>
        <w:rPr>
          <w:noProof/>
        </w:rPr>
        <w:pict w14:anchorId="716B2AA5">
          <v:shape id="_x0000_i1040" type="#_x0000_t75" style="width:145.85pt;height:28.05pt;visibility:visible;mso-wrap-style:square">
            <v:imagedata r:id="rId24" o:title=""/>
          </v:shape>
        </w:pict>
      </w:r>
    </w:p>
    <w:p w14:paraId="5EB74663" w14:textId="38143B67"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Position your </w:t>
      </w:r>
      <w:proofErr w:type="spellStart"/>
      <w:r>
        <w:rPr>
          <w:rFonts w:ascii="Arial" w:hAnsi="Arial" w:cs="Arial"/>
          <w:sz w:val="19"/>
          <w:szCs w:val="19"/>
          <w:lang w:val="fr-FR" w:eastAsia="fr-FR"/>
        </w:rPr>
        <w:t>cursor</w:t>
      </w:r>
      <w:proofErr w:type="spellEnd"/>
      <w:r>
        <w:rPr>
          <w:rFonts w:ascii="Arial" w:hAnsi="Arial" w:cs="Arial"/>
          <w:sz w:val="19"/>
          <w:szCs w:val="19"/>
          <w:lang w:val="fr-FR" w:eastAsia="fr-FR"/>
        </w:rPr>
        <w:t xml:space="preserve"> on the </w:t>
      </w:r>
      <w:r>
        <w:rPr>
          <w:rFonts w:ascii="Arial,Bold" w:hAnsi="Arial,Bold" w:cs="Arial,Bold"/>
          <w:b/>
          <w:bCs/>
          <w:sz w:val="19"/>
          <w:szCs w:val="19"/>
          <w:lang w:val="fr-FR" w:eastAsia="fr-FR"/>
        </w:rPr>
        <w:t xml:space="preserve">user/biadmin </w:t>
      </w:r>
      <w:r>
        <w:rPr>
          <w:rFonts w:ascii="Arial" w:hAnsi="Arial" w:cs="Arial"/>
          <w:sz w:val="19"/>
          <w:szCs w:val="19"/>
          <w:lang w:val="fr-FR" w:eastAsia="fr-FR"/>
        </w:rPr>
        <w:t xml:space="preserve">directory and click the </w:t>
      </w:r>
      <w:r>
        <w:rPr>
          <w:rFonts w:ascii="Arial,Bold" w:hAnsi="Arial,Bold" w:cs="Arial,Bold"/>
          <w:b/>
          <w:bCs/>
          <w:sz w:val="19"/>
          <w:szCs w:val="19"/>
          <w:lang w:val="fr-FR" w:eastAsia="fr-FR"/>
        </w:rPr>
        <w:t xml:space="preserve">Create Directory </w:t>
      </w:r>
      <w:proofErr w:type="spellStart"/>
      <w:r>
        <w:rPr>
          <w:rFonts w:ascii="Arial" w:hAnsi="Arial" w:cs="Arial"/>
          <w:sz w:val="19"/>
          <w:szCs w:val="19"/>
          <w:lang w:val="fr-FR" w:eastAsia="fr-FR"/>
        </w:rPr>
        <w:t>icon</w:t>
      </w:r>
      <w:proofErr w:type="spellEnd"/>
      <w:r>
        <w:rPr>
          <w:rFonts w:ascii="Arial" w:hAnsi="Arial" w:cs="Arial"/>
          <w:sz w:val="19"/>
          <w:szCs w:val="19"/>
          <w:lang w:val="fr-FR" w:eastAsia="fr-FR"/>
        </w:rPr>
        <w:t xml:space="preserve"> (at far left) to     </w:t>
      </w:r>
    </w:p>
    <w:p w14:paraId="78E18857" w14:textId="7B37A66C"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roofErr w:type="gramStart"/>
      <w:r>
        <w:rPr>
          <w:rFonts w:ascii="Arial" w:hAnsi="Arial" w:cs="Arial"/>
          <w:sz w:val="19"/>
          <w:szCs w:val="19"/>
          <w:lang w:val="fr-FR" w:eastAsia="fr-FR"/>
        </w:rPr>
        <w:t>create</w:t>
      </w:r>
      <w:proofErr w:type="gramEnd"/>
      <w:r>
        <w:rPr>
          <w:rFonts w:ascii="Arial" w:hAnsi="Arial" w:cs="Arial"/>
          <w:sz w:val="19"/>
          <w:szCs w:val="19"/>
          <w:lang w:val="fr-FR" w:eastAsia="fr-FR"/>
        </w:rPr>
        <w:t xml:space="preserve"> a subdirectory for test purposes</w:t>
      </w:r>
    </w:p>
    <w:p w14:paraId="2BAAD4A2" w14:textId="6FA1C898" w:rsidR="00686498" w:rsidRDefault="00723697" w:rsidP="00686498">
      <w:pPr>
        <w:widowControl/>
        <w:autoSpaceDE w:val="0"/>
        <w:autoSpaceDN w:val="0"/>
        <w:adjustRightInd w:val="0"/>
        <w:spacing w:line="240" w:lineRule="auto"/>
        <w:ind w:left="720"/>
        <w:rPr>
          <w:rFonts w:ascii="Arial" w:hAnsi="Arial" w:cs="Arial"/>
          <w:sz w:val="19"/>
          <w:szCs w:val="19"/>
          <w:lang w:val="fr-FR" w:eastAsia="fr-FR"/>
        </w:rPr>
      </w:pPr>
      <w:r>
        <w:rPr>
          <w:noProof/>
        </w:rPr>
        <w:pict w14:anchorId="2B5FB6DD">
          <v:shape id="Image 1" o:spid="_x0000_s1073" type="#_x0000_t75" style="position:absolute;left:0;text-align:left;margin-left:36pt;margin-top:2.25pt;width:137.25pt;height:143.25pt;z-index:1;visibility:visible;mso-wrap-style:square;mso-position-horizontal-relative:text;mso-position-vertical-relative:text">
            <v:imagedata r:id="rId25" o:title=""/>
            <w10:wrap type="square" side="right"/>
          </v:shape>
        </w:pict>
      </w:r>
      <w:r w:rsidR="00686498">
        <w:rPr>
          <w:rFonts w:ascii="Arial" w:hAnsi="Arial" w:cs="Arial"/>
          <w:sz w:val="19"/>
          <w:szCs w:val="19"/>
          <w:lang w:val="fr-FR" w:eastAsia="fr-FR"/>
        </w:rPr>
        <w:br w:type="textWrapping" w:clear="all"/>
      </w:r>
    </w:p>
    <w:p w14:paraId="2C996D2D" w14:textId="14FE17DD"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72E63BD2" w14:textId="0591CC85"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455FCD14" w14:textId="074B4C0A"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6EB0D1F4" w14:textId="107371EF"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37E68DB4" w14:textId="22D70EDB"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2F61A095" w14:textId="4F5A305F"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51FE87D9" w14:textId="2CAE79C8"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3C82C15A" w14:textId="7F406F69"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65FF078D" w14:textId="03D1A888"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1D3B29FF" w14:textId="01C6E525"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4651772F" w14:textId="3E562F80"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0B6921C9" w14:textId="5B41DF27"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091AD1C8" w14:textId="4AF8B7C4" w:rsidR="00686498" w:rsidRP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 When a pop-up window </w:t>
      </w:r>
      <w:proofErr w:type="spellStart"/>
      <w:r>
        <w:rPr>
          <w:rFonts w:ascii="Arial" w:hAnsi="Arial" w:cs="Arial"/>
          <w:sz w:val="19"/>
          <w:szCs w:val="19"/>
          <w:lang w:val="fr-FR" w:eastAsia="fr-FR"/>
        </w:rPr>
        <w:t>appears</w:t>
      </w:r>
      <w:proofErr w:type="spellEnd"/>
      <w:r>
        <w:rPr>
          <w:rFonts w:ascii="Arial" w:hAnsi="Arial" w:cs="Arial"/>
          <w:sz w:val="19"/>
          <w:szCs w:val="19"/>
          <w:lang w:val="fr-FR" w:eastAsia="fr-FR"/>
        </w:rPr>
        <w:t xml:space="preserve"> </w:t>
      </w:r>
      <w:proofErr w:type="spellStart"/>
      <w:r>
        <w:rPr>
          <w:rFonts w:ascii="Arial" w:hAnsi="Arial" w:cs="Arial"/>
          <w:sz w:val="19"/>
          <w:szCs w:val="19"/>
          <w:lang w:val="fr-FR" w:eastAsia="fr-FR"/>
        </w:rPr>
        <w:t>prompting</w:t>
      </w:r>
      <w:proofErr w:type="spellEnd"/>
      <w:r>
        <w:rPr>
          <w:rFonts w:ascii="Arial" w:hAnsi="Arial" w:cs="Arial"/>
          <w:sz w:val="19"/>
          <w:szCs w:val="19"/>
          <w:lang w:val="fr-FR" w:eastAsia="fr-FR"/>
        </w:rPr>
        <w:t xml:space="preserve"> you for a directory name, enter </w:t>
      </w:r>
      <w:proofErr w:type="spellStart"/>
      <w:r>
        <w:rPr>
          <w:rFonts w:ascii="Arial,Bold" w:hAnsi="Arial,Bold" w:cs="Arial,Bold"/>
          <w:b/>
          <w:bCs/>
          <w:sz w:val="19"/>
          <w:szCs w:val="19"/>
          <w:lang w:val="fr-FR" w:eastAsia="fr-FR"/>
        </w:rPr>
        <w:t>MyDirectory</w:t>
      </w:r>
      <w:proofErr w:type="spellEnd"/>
      <w:r>
        <w:rPr>
          <w:rFonts w:ascii="Arial,Bold" w:hAnsi="Arial,Bold" w:cs="Arial,Bold"/>
          <w:b/>
          <w:bCs/>
          <w:sz w:val="19"/>
          <w:szCs w:val="19"/>
          <w:lang w:val="fr-FR" w:eastAsia="fr-FR"/>
        </w:rPr>
        <w:t xml:space="preserve"> </w:t>
      </w:r>
      <w:r>
        <w:rPr>
          <w:rFonts w:ascii="Arial" w:hAnsi="Arial" w:cs="Arial"/>
          <w:sz w:val="19"/>
          <w:szCs w:val="19"/>
          <w:lang w:val="fr-FR" w:eastAsia="fr-FR"/>
        </w:rPr>
        <w:t xml:space="preserve">and click </w:t>
      </w:r>
      <w:r>
        <w:rPr>
          <w:rFonts w:ascii="Arial,Bold" w:hAnsi="Arial,Bold" w:cs="Arial,Bold"/>
          <w:b/>
          <w:bCs/>
          <w:sz w:val="19"/>
          <w:szCs w:val="19"/>
          <w:lang w:val="fr-FR" w:eastAsia="fr-FR"/>
        </w:rPr>
        <w:t>OK.</w:t>
      </w:r>
    </w:p>
    <w:p w14:paraId="42AEC55A" w14:textId="3C21E1E3" w:rsidR="00686498" w:rsidRDefault="00723697" w:rsidP="00686498">
      <w:pPr>
        <w:widowControl/>
        <w:autoSpaceDE w:val="0"/>
        <w:autoSpaceDN w:val="0"/>
        <w:adjustRightInd w:val="0"/>
        <w:spacing w:line="240" w:lineRule="auto"/>
        <w:ind w:left="720"/>
        <w:rPr>
          <w:noProof/>
        </w:rPr>
      </w:pPr>
      <w:r>
        <w:rPr>
          <w:noProof/>
        </w:rPr>
        <w:pict w14:anchorId="18802B84">
          <v:shape id="_x0000_i1041" type="#_x0000_t75" style="width:266.5pt;height:115.95pt;visibility:visible;mso-wrap-style:square">
            <v:imagedata r:id="rId26" o:title=""/>
          </v:shape>
        </w:pict>
      </w:r>
    </w:p>
    <w:p w14:paraId="7AE3A617" w14:textId="67D4000B"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Expand the directory </w:t>
      </w:r>
      <w:proofErr w:type="spellStart"/>
      <w:r>
        <w:rPr>
          <w:rFonts w:ascii="Arial" w:hAnsi="Arial" w:cs="Arial"/>
          <w:sz w:val="19"/>
          <w:szCs w:val="19"/>
          <w:lang w:val="fr-FR" w:eastAsia="fr-FR"/>
        </w:rPr>
        <w:t>hierarchy</w:t>
      </w:r>
      <w:proofErr w:type="spellEnd"/>
      <w:r>
        <w:rPr>
          <w:rFonts w:ascii="Arial" w:hAnsi="Arial" w:cs="Arial"/>
          <w:sz w:val="19"/>
          <w:szCs w:val="19"/>
          <w:lang w:val="fr-FR" w:eastAsia="fr-FR"/>
        </w:rPr>
        <w:t xml:space="preserve"> to verify that your new subdirectory was created.</w:t>
      </w:r>
    </w:p>
    <w:p w14:paraId="3CB0DB25" w14:textId="5A09CBD1" w:rsidR="00686498" w:rsidRDefault="00723697" w:rsidP="00686498">
      <w:pPr>
        <w:widowControl/>
        <w:autoSpaceDE w:val="0"/>
        <w:autoSpaceDN w:val="0"/>
        <w:adjustRightInd w:val="0"/>
        <w:spacing w:line="240" w:lineRule="auto"/>
        <w:ind w:left="720"/>
        <w:rPr>
          <w:noProof/>
        </w:rPr>
      </w:pPr>
      <w:r>
        <w:rPr>
          <w:noProof/>
        </w:rPr>
        <w:pict w14:anchorId="43B8AD6C">
          <v:shape id="_x0000_i1042" type="#_x0000_t75" style="width:206.65pt;height:227.2pt;visibility:visible;mso-wrap-style:square">
            <v:imagedata r:id="rId27" o:title=""/>
          </v:shape>
        </w:pict>
      </w:r>
    </w:p>
    <w:p w14:paraId="4DE55918" w14:textId="77777777"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44DCEAEA" w14:textId="0DE4A9EE"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Click the </w:t>
      </w:r>
      <w:r>
        <w:rPr>
          <w:rFonts w:ascii="Arial,Bold" w:hAnsi="Arial,Bold" w:cs="Arial,Bold"/>
          <w:b/>
          <w:bCs/>
          <w:sz w:val="19"/>
          <w:szCs w:val="19"/>
          <w:lang w:val="fr-FR" w:eastAsia="fr-FR"/>
        </w:rPr>
        <w:t xml:space="preserve">Upload </w:t>
      </w:r>
      <w:r>
        <w:rPr>
          <w:rFonts w:ascii="Arial" w:hAnsi="Arial" w:cs="Arial"/>
          <w:sz w:val="19"/>
          <w:szCs w:val="19"/>
          <w:lang w:val="fr-FR" w:eastAsia="fr-FR"/>
        </w:rPr>
        <w:t xml:space="preserve">button </w:t>
      </w:r>
      <w:r w:rsidR="00723697">
        <w:rPr>
          <w:noProof/>
        </w:rPr>
        <w:pict w14:anchorId="6C8CDD8A">
          <v:shape id="_x0000_i1043" type="#_x0000_t75" style="width:30.85pt;height:28.05pt;visibility:visible;mso-wrap-style:square">
            <v:imagedata r:id="rId28" o:title=""/>
          </v:shape>
        </w:pict>
      </w:r>
      <w:r>
        <w:rPr>
          <w:rFonts w:ascii="Arial" w:hAnsi="Arial" w:cs="Arial"/>
          <w:sz w:val="19"/>
          <w:szCs w:val="19"/>
          <w:lang w:val="fr-FR" w:eastAsia="fr-FR"/>
        </w:rPr>
        <w:t>to upload a small sample file from your local file system to HDFS.</w:t>
      </w:r>
    </w:p>
    <w:p w14:paraId="1857CE54" w14:textId="77777777"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46284F98" w14:textId="414F292F"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When the pop-up window </w:t>
      </w:r>
      <w:proofErr w:type="spellStart"/>
      <w:r>
        <w:rPr>
          <w:rFonts w:ascii="Arial" w:hAnsi="Arial" w:cs="Arial"/>
          <w:sz w:val="19"/>
          <w:szCs w:val="19"/>
          <w:lang w:val="fr-FR" w:eastAsia="fr-FR"/>
        </w:rPr>
        <w:t>appears</w:t>
      </w:r>
      <w:proofErr w:type="spellEnd"/>
      <w:r>
        <w:rPr>
          <w:rFonts w:ascii="Arial" w:hAnsi="Arial" w:cs="Arial"/>
          <w:sz w:val="19"/>
          <w:szCs w:val="19"/>
          <w:lang w:val="fr-FR" w:eastAsia="fr-FR"/>
        </w:rPr>
        <w:t xml:space="preserve">, click the </w:t>
      </w:r>
      <w:proofErr w:type="spellStart"/>
      <w:r>
        <w:rPr>
          <w:rFonts w:ascii="Arial,Bold" w:hAnsi="Arial,Bold" w:cs="Arial,Bold"/>
          <w:b/>
          <w:bCs/>
          <w:sz w:val="19"/>
          <w:szCs w:val="19"/>
          <w:lang w:val="fr-FR" w:eastAsia="fr-FR"/>
        </w:rPr>
        <w:t>Browse</w:t>
      </w:r>
      <w:proofErr w:type="spellEnd"/>
      <w:r>
        <w:rPr>
          <w:rFonts w:ascii="Arial,Bold" w:hAnsi="Arial,Bold" w:cs="Arial,Bold"/>
          <w:b/>
          <w:bCs/>
          <w:sz w:val="19"/>
          <w:szCs w:val="19"/>
          <w:lang w:val="fr-FR" w:eastAsia="fr-FR"/>
        </w:rPr>
        <w:t xml:space="preserve"> </w:t>
      </w:r>
      <w:r>
        <w:rPr>
          <w:rFonts w:ascii="Arial" w:hAnsi="Arial" w:cs="Arial"/>
          <w:sz w:val="19"/>
          <w:szCs w:val="19"/>
          <w:lang w:val="fr-FR" w:eastAsia="fr-FR"/>
        </w:rPr>
        <w:t xml:space="preserve">button to </w:t>
      </w:r>
      <w:proofErr w:type="spellStart"/>
      <w:r>
        <w:rPr>
          <w:rFonts w:ascii="Arial" w:hAnsi="Arial" w:cs="Arial"/>
          <w:sz w:val="19"/>
          <w:szCs w:val="19"/>
          <w:lang w:val="fr-FR" w:eastAsia="fr-FR"/>
        </w:rPr>
        <w:t>browse</w:t>
      </w:r>
      <w:proofErr w:type="spellEnd"/>
      <w:r>
        <w:rPr>
          <w:rFonts w:ascii="Arial" w:hAnsi="Arial" w:cs="Arial"/>
          <w:sz w:val="19"/>
          <w:szCs w:val="19"/>
          <w:lang w:val="fr-FR" w:eastAsia="fr-FR"/>
        </w:rPr>
        <w:t xml:space="preserve"> your local file system for a sample file.</w:t>
      </w:r>
    </w:p>
    <w:p w14:paraId="33E1D0DD" w14:textId="77777777" w:rsidR="00686498" w:rsidRDefault="00686498" w:rsidP="00686498">
      <w:pPr>
        <w:pStyle w:val="Paragraphedeliste"/>
        <w:rPr>
          <w:rFonts w:ascii="Arial" w:hAnsi="Arial" w:cs="Arial"/>
          <w:sz w:val="19"/>
          <w:szCs w:val="19"/>
        </w:rPr>
      </w:pPr>
    </w:p>
    <w:p w14:paraId="14EBC499" w14:textId="38206F2D" w:rsidR="00686498" w:rsidRDefault="00723697" w:rsidP="00686498">
      <w:pPr>
        <w:widowControl/>
        <w:autoSpaceDE w:val="0"/>
        <w:autoSpaceDN w:val="0"/>
        <w:adjustRightInd w:val="0"/>
        <w:spacing w:line="240" w:lineRule="auto"/>
        <w:ind w:left="720"/>
        <w:rPr>
          <w:noProof/>
        </w:rPr>
      </w:pPr>
      <w:r>
        <w:rPr>
          <w:noProof/>
        </w:rPr>
        <w:pict w14:anchorId="16C0AEDD">
          <v:shape id="_x0000_i1044" type="#_x0000_t75" style="width:273.05pt;height:2in;visibility:visible;mso-wrap-style:square">
            <v:imagedata r:id="rId29" o:title=""/>
          </v:shape>
        </w:pict>
      </w:r>
    </w:p>
    <w:p w14:paraId="5B51598A" w14:textId="7B06D005" w:rsidR="00686498" w:rsidRDefault="00686498" w:rsidP="006C7793">
      <w:pPr>
        <w:widowControl/>
        <w:numPr>
          <w:ilvl w:val="0"/>
          <w:numId w:val="8"/>
        </w:numPr>
        <w:autoSpaceDE w:val="0"/>
        <w:autoSpaceDN w:val="0"/>
        <w:adjustRightInd w:val="0"/>
        <w:spacing w:line="240" w:lineRule="auto"/>
        <w:rPr>
          <w:rFonts w:ascii="Arial,Bold" w:hAnsi="Arial,Bold" w:cs="Arial,Bold"/>
          <w:b/>
          <w:bCs/>
          <w:sz w:val="19"/>
          <w:szCs w:val="19"/>
          <w:lang w:val="fr-FR" w:eastAsia="fr-FR"/>
        </w:rPr>
      </w:pPr>
      <w:r>
        <w:rPr>
          <w:rFonts w:ascii="Arial" w:hAnsi="Arial" w:cs="Arial"/>
          <w:sz w:val="19"/>
          <w:szCs w:val="19"/>
          <w:lang w:val="fr-FR" w:eastAsia="fr-FR"/>
        </w:rPr>
        <w:t xml:space="preserve">Navigate through your local file system to the directory </w:t>
      </w:r>
      <w:r>
        <w:rPr>
          <w:rFonts w:ascii="Arial,BoldItalic" w:hAnsi="Arial,BoldItalic" w:cs="Arial,BoldItalic"/>
          <w:b/>
          <w:bCs/>
          <w:i/>
          <w:iCs/>
          <w:sz w:val="19"/>
          <w:szCs w:val="19"/>
          <w:lang w:val="fr-FR" w:eastAsia="fr-FR"/>
        </w:rPr>
        <w:t>biadmin/</w:t>
      </w:r>
      <w:proofErr w:type="spellStart"/>
      <w:r>
        <w:rPr>
          <w:rFonts w:ascii="Arial,BoldItalic" w:hAnsi="Arial,BoldItalic" w:cs="Arial,BoldItalic"/>
          <w:b/>
          <w:bCs/>
          <w:i/>
          <w:iCs/>
          <w:sz w:val="19"/>
          <w:szCs w:val="19"/>
          <w:lang w:val="fr-FR" w:eastAsia="fr-FR"/>
        </w:rPr>
        <w:t>labs</w:t>
      </w:r>
      <w:proofErr w:type="spellEnd"/>
      <w:r>
        <w:rPr>
          <w:rFonts w:ascii="Arial,BoldItalic" w:hAnsi="Arial,BoldItalic" w:cs="Arial,BoldItalic"/>
          <w:b/>
          <w:bCs/>
          <w:i/>
          <w:iCs/>
          <w:sz w:val="19"/>
          <w:szCs w:val="19"/>
          <w:lang w:val="fr-FR" w:eastAsia="fr-FR"/>
        </w:rPr>
        <w:t xml:space="preserve">/hdfs </w:t>
      </w:r>
      <w:r>
        <w:rPr>
          <w:rFonts w:ascii="Arial" w:hAnsi="Arial" w:cs="Arial"/>
          <w:sz w:val="19"/>
          <w:szCs w:val="19"/>
          <w:lang w:val="fr-FR" w:eastAsia="fr-FR"/>
        </w:rPr>
        <w:t xml:space="preserve">and select the </w:t>
      </w:r>
      <w:r>
        <w:rPr>
          <w:rFonts w:ascii="Arial,BoldItalic" w:hAnsi="Arial,BoldItalic" w:cs="Arial,BoldItalic"/>
          <w:b/>
          <w:bCs/>
          <w:i/>
          <w:iCs/>
          <w:sz w:val="19"/>
          <w:szCs w:val="19"/>
          <w:lang w:val="fr-FR" w:eastAsia="fr-FR"/>
        </w:rPr>
        <w:t xml:space="preserve">CHANGES.txt </w:t>
      </w:r>
      <w:r>
        <w:rPr>
          <w:rFonts w:ascii="Arial" w:hAnsi="Arial" w:cs="Arial"/>
          <w:sz w:val="19"/>
          <w:szCs w:val="19"/>
          <w:lang w:val="fr-FR" w:eastAsia="fr-FR"/>
        </w:rPr>
        <w:t xml:space="preserve">file. Click </w:t>
      </w:r>
      <w:r>
        <w:rPr>
          <w:rFonts w:ascii="Arial,Bold" w:hAnsi="Arial,Bold" w:cs="Arial,Bold"/>
          <w:b/>
          <w:bCs/>
          <w:sz w:val="19"/>
          <w:szCs w:val="19"/>
          <w:lang w:val="fr-FR" w:eastAsia="fr-FR"/>
        </w:rPr>
        <w:t>OK.</w:t>
      </w:r>
    </w:p>
    <w:p w14:paraId="206CEC3A" w14:textId="1F422F61" w:rsidR="00686498" w:rsidRP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Verify that the window displays the name of this file. Note that you can continue to click </w:t>
      </w:r>
      <w:proofErr w:type="spellStart"/>
      <w:r>
        <w:rPr>
          <w:rFonts w:ascii="Arial,Bold" w:hAnsi="Arial,Bold" w:cs="Arial,Bold"/>
          <w:b/>
          <w:bCs/>
          <w:sz w:val="19"/>
          <w:szCs w:val="19"/>
          <w:lang w:val="fr-FR" w:eastAsia="fr-FR"/>
        </w:rPr>
        <w:t>Choose</w:t>
      </w:r>
      <w:proofErr w:type="spellEnd"/>
      <w:r>
        <w:rPr>
          <w:rFonts w:ascii="Arial,Bold" w:hAnsi="Arial,Bold" w:cs="Arial,Bold"/>
          <w:b/>
          <w:bCs/>
          <w:sz w:val="19"/>
          <w:szCs w:val="19"/>
          <w:lang w:val="fr-FR" w:eastAsia="fr-FR"/>
        </w:rPr>
        <w:t xml:space="preserve"> file </w:t>
      </w:r>
      <w:r>
        <w:rPr>
          <w:rFonts w:ascii="Arial" w:hAnsi="Arial" w:cs="Arial"/>
          <w:sz w:val="19"/>
          <w:szCs w:val="19"/>
          <w:lang w:val="fr-FR" w:eastAsia="fr-FR"/>
        </w:rPr>
        <w:t xml:space="preserve">for </w:t>
      </w:r>
      <w:proofErr w:type="spellStart"/>
      <w:r>
        <w:rPr>
          <w:rFonts w:ascii="Arial" w:hAnsi="Arial" w:cs="Arial"/>
          <w:sz w:val="19"/>
          <w:szCs w:val="19"/>
          <w:lang w:val="fr-FR" w:eastAsia="fr-FR"/>
        </w:rPr>
        <w:t>additional</w:t>
      </w:r>
      <w:proofErr w:type="spellEnd"/>
      <w:r>
        <w:rPr>
          <w:rFonts w:ascii="Arial" w:hAnsi="Arial" w:cs="Arial"/>
          <w:sz w:val="19"/>
          <w:szCs w:val="19"/>
          <w:lang w:val="fr-FR" w:eastAsia="fr-FR"/>
        </w:rPr>
        <w:t xml:space="preserve"> files </w:t>
      </w:r>
      <w:r w:rsidRPr="00686498">
        <w:rPr>
          <w:rFonts w:ascii="Arial" w:hAnsi="Arial" w:cs="Arial"/>
          <w:sz w:val="19"/>
          <w:szCs w:val="19"/>
          <w:lang w:val="fr-FR" w:eastAsia="fr-FR"/>
        </w:rPr>
        <w:t xml:space="preserve">to upload and that you can </w:t>
      </w:r>
      <w:proofErr w:type="spellStart"/>
      <w:r w:rsidRPr="00686498">
        <w:rPr>
          <w:rFonts w:ascii="Arial" w:hAnsi="Arial" w:cs="Arial"/>
          <w:sz w:val="19"/>
          <w:szCs w:val="19"/>
          <w:lang w:val="fr-FR" w:eastAsia="fr-FR"/>
        </w:rPr>
        <w:t>delete</w:t>
      </w:r>
      <w:proofErr w:type="spellEnd"/>
      <w:r w:rsidRPr="00686498">
        <w:rPr>
          <w:rFonts w:ascii="Arial" w:hAnsi="Arial" w:cs="Arial"/>
          <w:sz w:val="19"/>
          <w:szCs w:val="19"/>
          <w:lang w:val="fr-FR" w:eastAsia="fr-FR"/>
        </w:rPr>
        <w:t xml:space="preserve"> files as upload </w:t>
      </w:r>
      <w:proofErr w:type="spellStart"/>
      <w:r w:rsidRPr="00686498">
        <w:rPr>
          <w:rFonts w:ascii="Arial" w:hAnsi="Arial" w:cs="Arial"/>
          <w:sz w:val="19"/>
          <w:szCs w:val="19"/>
          <w:lang w:val="fr-FR" w:eastAsia="fr-FR"/>
        </w:rPr>
        <w:t>targets</w:t>
      </w:r>
      <w:proofErr w:type="spellEnd"/>
      <w:r w:rsidRPr="00686498">
        <w:rPr>
          <w:rFonts w:ascii="Arial" w:hAnsi="Arial" w:cs="Arial"/>
          <w:sz w:val="19"/>
          <w:szCs w:val="19"/>
          <w:lang w:val="fr-FR" w:eastAsia="fr-FR"/>
        </w:rPr>
        <w:t xml:space="preserve"> from the </w:t>
      </w:r>
      <w:proofErr w:type="spellStart"/>
      <w:r w:rsidRPr="00686498">
        <w:rPr>
          <w:rFonts w:ascii="Arial" w:hAnsi="Arial" w:cs="Arial"/>
          <w:sz w:val="19"/>
          <w:szCs w:val="19"/>
          <w:lang w:val="fr-FR" w:eastAsia="fr-FR"/>
        </w:rPr>
        <w:t>displayed</w:t>
      </w:r>
      <w:proofErr w:type="spellEnd"/>
      <w:r w:rsidRPr="00686498">
        <w:rPr>
          <w:rFonts w:ascii="Arial" w:hAnsi="Arial" w:cs="Arial"/>
          <w:sz w:val="19"/>
          <w:szCs w:val="19"/>
          <w:lang w:val="fr-FR" w:eastAsia="fr-FR"/>
        </w:rPr>
        <w:t xml:space="preserve"> list. However, for this exercise, simply click</w:t>
      </w:r>
    </w:p>
    <w:p w14:paraId="251D95C1" w14:textId="6C331BE7" w:rsidR="00686498" w:rsidRDefault="00723697" w:rsidP="00686498">
      <w:pPr>
        <w:widowControl/>
        <w:autoSpaceDE w:val="0"/>
        <w:autoSpaceDN w:val="0"/>
        <w:adjustRightInd w:val="0"/>
        <w:spacing w:line="240" w:lineRule="auto"/>
        <w:ind w:left="720"/>
        <w:rPr>
          <w:noProof/>
        </w:rPr>
      </w:pPr>
      <w:r>
        <w:rPr>
          <w:noProof/>
        </w:rPr>
        <w:pict w14:anchorId="68DDCEEB">
          <v:shape id="_x0000_i1045" type="#_x0000_t75" style="width:277.7pt;height:157.1pt;visibility:visible;mso-wrap-style:square">
            <v:imagedata r:id="rId30" o:title=""/>
          </v:shape>
        </w:pict>
      </w:r>
    </w:p>
    <w:p w14:paraId="07DF419A" w14:textId="1AE46805"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When the upload </w:t>
      </w:r>
      <w:proofErr w:type="spellStart"/>
      <w:r>
        <w:rPr>
          <w:rFonts w:ascii="Arial" w:hAnsi="Arial" w:cs="Arial"/>
          <w:sz w:val="19"/>
          <w:szCs w:val="19"/>
          <w:lang w:val="fr-FR" w:eastAsia="fr-FR"/>
        </w:rPr>
        <w:t>completes</w:t>
      </w:r>
      <w:proofErr w:type="spellEnd"/>
      <w:r>
        <w:rPr>
          <w:rFonts w:ascii="Arial" w:hAnsi="Arial" w:cs="Arial"/>
          <w:sz w:val="19"/>
          <w:szCs w:val="19"/>
          <w:lang w:val="fr-FR" w:eastAsia="fr-FR"/>
        </w:rPr>
        <w:t xml:space="preserve">, verify that the CHANGES.txt file </w:t>
      </w:r>
      <w:proofErr w:type="spellStart"/>
      <w:r>
        <w:rPr>
          <w:rFonts w:ascii="Arial" w:hAnsi="Arial" w:cs="Arial"/>
          <w:sz w:val="19"/>
          <w:szCs w:val="19"/>
          <w:lang w:val="fr-FR" w:eastAsia="fr-FR"/>
        </w:rPr>
        <w:t>appears</w:t>
      </w:r>
      <w:proofErr w:type="spellEnd"/>
      <w:r>
        <w:rPr>
          <w:rFonts w:ascii="Arial" w:hAnsi="Arial" w:cs="Arial"/>
          <w:sz w:val="19"/>
          <w:szCs w:val="19"/>
          <w:lang w:val="fr-FR" w:eastAsia="fr-FR"/>
        </w:rPr>
        <w:t xml:space="preserve"> in the directory tree at left. On   </w:t>
      </w:r>
    </w:p>
    <w:p w14:paraId="7FC24C99" w14:textId="2DB89E35"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r>
        <w:rPr>
          <w:rFonts w:ascii="Arial" w:hAnsi="Arial" w:cs="Arial"/>
          <w:sz w:val="19"/>
          <w:szCs w:val="19"/>
          <w:lang w:val="fr-FR" w:eastAsia="fr-FR"/>
        </w:rPr>
        <w:t xml:space="preserve"> </w:t>
      </w:r>
      <w:proofErr w:type="gramStart"/>
      <w:r>
        <w:rPr>
          <w:rFonts w:ascii="Arial" w:hAnsi="Arial" w:cs="Arial"/>
          <w:sz w:val="19"/>
          <w:szCs w:val="19"/>
          <w:lang w:val="fr-FR" w:eastAsia="fr-FR"/>
        </w:rPr>
        <w:t>the</w:t>
      </w:r>
      <w:proofErr w:type="gramEnd"/>
      <w:r>
        <w:rPr>
          <w:rFonts w:ascii="Arial" w:hAnsi="Arial" w:cs="Arial"/>
          <w:sz w:val="19"/>
          <w:szCs w:val="19"/>
          <w:lang w:val="fr-FR" w:eastAsia="fr-FR"/>
        </w:rPr>
        <w:t xml:space="preserve"> right, you should see a </w:t>
      </w:r>
      <w:proofErr w:type="spellStart"/>
      <w:r>
        <w:rPr>
          <w:rFonts w:ascii="Arial" w:hAnsi="Arial" w:cs="Arial"/>
          <w:sz w:val="19"/>
          <w:szCs w:val="19"/>
          <w:lang w:val="fr-FR" w:eastAsia="fr-FR"/>
        </w:rPr>
        <w:t>subset</w:t>
      </w:r>
      <w:proofErr w:type="spellEnd"/>
      <w:r>
        <w:rPr>
          <w:rFonts w:ascii="Arial" w:hAnsi="Arial" w:cs="Arial"/>
          <w:sz w:val="19"/>
          <w:szCs w:val="19"/>
          <w:lang w:val="fr-FR" w:eastAsia="fr-FR"/>
        </w:rPr>
        <w:t xml:space="preserve"> of the </w:t>
      </w:r>
      <w:proofErr w:type="spellStart"/>
      <w:r>
        <w:rPr>
          <w:rFonts w:ascii="Arial" w:hAnsi="Arial" w:cs="Arial"/>
          <w:sz w:val="19"/>
          <w:szCs w:val="19"/>
          <w:lang w:val="fr-FR" w:eastAsia="fr-FR"/>
        </w:rPr>
        <w:t>file’s</w:t>
      </w:r>
      <w:proofErr w:type="spellEnd"/>
      <w:r>
        <w:rPr>
          <w:rFonts w:ascii="Arial" w:hAnsi="Arial" w:cs="Arial"/>
          <w:sz w:val="19"/>
          <w:szCs w:val="19"/>
          <w:lang w:val="fr-FR" w:eastAsia="fr-FR"/>
        </w:rPr>
        <w:t xml:space="preserve"> contents </w:t>
      </w:r>
      <w:proofErr w:type="spellStart"/>
      <w:r>
        <w:rPr>
          <w:rFonts w:ascii="Arial" w:hAnsi="Arial" w:cs="Arial"/>
          <w:sz w:val="19"/>
          <w:szCs w:val="19"/>
          <w:lang w:val="fr-FR" w:eastAsia="fr-FR"/>
        </w:rPr>
        <w:t>displayed</w:t>
      </w:r>
      <w:proofErr w:type="spellEnd"/>
      <w:r>
        <w:rPr>
          <w:rFonts w:ascii="Arial" w:hAnsi="Arial" w:cs="Arial"/>
          <w:sz w:val="19"/>
          <w:szCs w:val="19"/>
          <w:lang w:val="fr-FR" w:eastAsia="fr-FR"/>
        </w:rPr>
        <w:t xml:space="preserve"> in text format.</w:t>
      </w:r>
    </w:p>
    <w:p w14:paraId="521DD43B" w14:textId="7F9EC163" w:rsidR="00686498" w:rsidRDefault="00723697" w:rsidP="00686498">
      <w:pPr>
        <w:widowControl/>
        <w:autoSpaceDE w:val="0"/>
        <w:autoSpaceDN w:val="0"/>
        <w:adjustRightInd w:val="0"/>
        <w:spacing w:line="240" w:lineRule="auto"/>
        <w:ind w:left="720"/>
        <w:rPr>
          <w:noProof/>
        </w:rPr>
      </w:pPr>
      <w:r>
        <w:rPr>
          <w:noProof/>
        </w:rPr>
        <w:lastRenderedPageBreak/>
        <w:pict w14:anchorId="3B0027A2">
          <v:shape id="_x0000_i1046" type="#_x0000_t75" style="width:459.1pt;height:259.95pt;visibility:visible;mso-wrap-style:square">
            <v:imagedata r:id="rId31" o:title=""/>
          </v:shape>
        </w:pict>
      </w:r>
    </w:p>
    <w:p w14:paraId="086DFBB6" w14:textId="7E5E3B9F"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
    <w:p w14:paraId="046A647D" w14:textId="009DBE52" w:rsidR="00686498" w:rsidRDefault="00686498" w:rsidP="006C7793">
      <w:pPr>
        <w:widowControl/>
        <w:numPr>
          <w:ilvl w:val="0"/>
          <w:numId w:val="8"/>
        </w:numPr>
        <w:autoSpaceDE w:val="0"/>
        <w:autoSpaceDN w:val="0"/>
        <w:adjustRightInd w:val="0"/>
        <w:spacing w:line="240" w:lineRule="auto"/>
        <w:rPr>
          <w:rFonts w:ascii="Arial,BoldItalic" w:hAnsi="Arial,BoldItalic" w:cs="Arial,BoldItalic"/>
          <w:b/>
          <w:bCs/>
          <w:i/>
          <w:iCs/>
          <w:sz w:val="19"/>
          <w:szCs w:val="19"/>
          <w:lang w:val="fr-FR" w:eastAsia="fr-FR"/>
        </w:rPr>
      </w:pPr>
      <w:r>
        <w:rPr>
          <w:rFonts w:ascii="Arial" w:hAnsi="Arial" w:cs="Arial"/>
          <w:sz w:val="19"/>
          <w:szCs w:val="19"/>
          <w:lang w:val="fr-FR" w:eastAsia="fr-FR"/>
        </w:rPr>
        <w:t xml:space="preserve">Let’s now download the same file from HDFS to your local file system. Highlight the </w:t>
      </w:r>
      <w:r>
        <w:rPr>
          <w:rFonts w:ascii="Arial,BoldItalic" w:hAnsi="Arial,BoldItalic" w:cs="Arial,BoldItalic"/>
          <w:b/>
          <w:bCs/>
          <w:i/>
          <w:iCs/>
          <w:sz w:val="19"/>
          <w:szCs w:val="19"/>
          <w:lang w:val="fr-FR" w:eastAsia="fr-FR"/>
        </w:rPr>
        <w:t xml:space="preserve">CHANGES.txt    </w:t>
      </w:r>
    </w:p>
    <w:p w14:paraId="0022400C" w14:textId="156D5122" w:rsidR="00686498" w:rsidRDefault="00686498" w:rsidP="00686498">
      <w:pPr>
        <w:widowControl/>
        <w:autoSpaceDE w:val="0"/>
        <w:autoSpaceDN w:val="0"/>
        <w:adjustRightInd w:val="0"/>
        <w:spacing w:line="240" w:lineRule="auto"/>
        <w:ind w:left="720"/>
        <w:rPr>
          <w:rFonts w:ascii="Arial" w:hAnsi="Arial" w:cs="Arial"/>
          <w:sz w:val="19"/>
          <w:szCs w:val="19"/>
          <w:lang w:val="fr-FR" w:eastAsia="fr-FR"/>
        </w:rPr>
      </w:pPr>
      <w:proofErr w:type="gramStart"/>
      <w:r>
        <w:rPr>
          <w:rFonts w:ascii="Arial" w:hAnsi="Arial" w:cs="Arial"/>
          <w:sz w:val="19"/>
          <w:szCs w:val="19"/>
          <w:lang w:val="fr-FR" w:eastAsia="fr-FR"/>
        </w:rPr>
        <w:t>file</w:t>
      </w:r>
      <w:proofErr w:type="gramEnd"/>
      <w:r>
        <w:rPr>
          <w:rFonts w:ascii="Arial" w:hAnsi="Arial" w:cs="Arial"/>
          <w:sz w:val="19"/>
          <w:szCs w:val="19"/>
          <w:lang w:val="fr-FR" w:eastAsia="fr-FR"/>
        </w:rPr>
        <w:t xml:space="preserve"> in your </w:t>
      </w:r>
      <w:proofErr w:type="spellStart"/>
      <w:r>
        <w:rPr>
          <w:rFonts w:ascii="Arial,BoldItalic" w:hAnsi="Arial,BoldItalic" w:cs="Arial,BoldItalic"/>
          <w:b/>
          <w:bCs/>
          <w:i/>
          <w:iCs/>
          <w:sz w:val="19"/>
          <w:szCs w:val="19"/>
          <w:lang w:val="fr-FR" w:eastAsia="fr-FR"/>
        </w:rPr>
        <w:t>MyDirectory</w:t>
      </w:r>
      <w:proofErr w:type="spellEnd"/>
      <w:r>
        <w:rPr>
          <w:rFonts w:ascii="Arial,BoldItalic" w:hAnsi="Arial,BoldItalic" w:cs="Arial,BoldItalic"/>
          <w:b/>
          <w:bCs/>
          <w:i/>
          <w:iCs/>
          <w:sz w:val="19"/>
          <w:szCs w:val="19"/>
          <w:lang w:val="fr-FR" w:eastAsia="fr-FR"/>
        </w:rPr>
        <w:t xml:space="preserve"> </w:t>
      </w:r>
      <w:r>
        <w:rPr>
          <w:rFonts w:ascii="Arial" w:hAnsi="Arial" w:cs="Arial"/>
          <w:sz w:val="19"/>
          <w:szCs w:val="19"/>
          <w:lang w:val="fr-FR" w:eastAsia="fr-FR"/>
        </w:rPr>
        <w:t xml:space="preserve">directory and click the </w:t>
      </w:r>
      <w:r>
        <w:rPr>
          <w:rFonts w:ascii="Arial,Bold" w:hAnsi="Arial,Bold" w:cs="Arial,Bold"/>
          <w:b/>
          <w:bCs/>
          <w:sz w:val="19"/>
          <w:szCs w:val="19"/>
          <w:lang w:val="fr-FR" w:eastAsia="fr-FR"/>
        </w:rPr>
        <w:t xml:space="preserve">Download </w:t>
      </w:r>
      <w:r>
        <w:rPr>
          <w:rFonts w:ascii="Arial" w:hAnsi="Arial" w:cs="Arial"/>
          <w:sz w:val="19"/>
          <w:szCs w:val="19"/>
          <w:lang w:val="fr-FR" w:eastAsia="fr-FR"/>
        </w:rPr>
        <w:t xml:space="preserve">button. (This button is between the </w:t>
      </w:r>
      <w:r>
        <w:rPr>
          <w:rFonts w:ascii="Arial,Bold" w:hAnsi="Arial,Bold" w:cs="Arial,Bold"/>
          <w:b/>
          <w:bCs/>
          <w:sz w:val="19"/>
          <w:szCs w:val="19"/>
          <w:lang w:val="fr-FR" w:eastAsia="fr-FR"/>
        </w:rPr>
        <w:t xml:space="preserve">Upload </w:t>
      </w:r>
      <w:r>
        <w:rPr>
          <w:rFonts w:ascii="Arial" w:hAnsi="Arial" w:cs="Arial"/>
          <w:sz w:val="19"/>
          <w:szCs w:val="19"/>
          <w:lang w:val="fr-FR" w:eastAsia="fr-FR"/>
        </w:rPr>
        <w:t xml:space="preserve">and </w:t>
      </w:r>
      <w:proofErr w:type="spellStart"/>
      <w:r>
        <w:rPr>
          <w:rFonts w:ascii="Arial,Bold" w:hAnsi="Arial,Bold" w:cs="Arial,Bold"/>
          <w:b/>
          <w:bCs/>
          <w:sz w:val="19"/>
          <w:szCs w:val="19"/>
          <w:lang w:val="fr-FR" w:eastAsia="fr-FR"/>
        </w:rPr>
        <w:t>Delete</w:t>
      </w:r>
      <w:proofErr w:type="spellEnd"/>
      <w:r>
        <w:rPr>
          <w:rFonts w:ascii="Arial,Bold" w:hAnsi="Arial,Bold" w:cs="Arial,Bold"/>
          <w:b/>
          <w:bCs/>
          <w:sz w:val="19"/>
          <w:szCs w:val="19"/>
          <w:lang w:val="fr-FR" w:eastAsia="fr-FR"/>
        </w:rPr>
        <w:t xml:space="preserve"> </w:t>
      </w:r>
      <w:r>
        <w:rPr>
          <w:rFonts w:ascii="Arial" w:hAnsi="Arial" w:cs="Arial"/>
          <w:sz w:val="19"/>
          <w:szCs w:val="19"/>
          <w:lang w:val="fr-FR" w:eastAsia="fr-FR"/>
        </w:rPr>
        <w:t>buttons.)</w:t>
      </w:r>
    </w:p>
    <w:p w14:paraId="1DCE39BB" w14:textId="74794A13" w:rsidR="00686498" w:rsidRDefault="00723697" w:rsidP="00686498">
      <w:pPr>
        <w:widowControl/>
        <w:autoSpaceDE w:val="0"/>
        <w:autoSpaceDN w:val="0"/>
        <w:adjustRightInd w:val="0"/>
        <w:spacing w:line="240" w:lineRule="auto"/>
        <w:ind w:left="720"/>
        <w:rPr>
          <w:noProof/>
        </w:rPr>
      </w:pPr>
      <w:r>
        <w:rPr>
          <w:noProof/>
        </w:rPr>
        <w:pict w14:anchorId="049F3A77">
          <v:shape id="_x0000_i1047" type="#_x0000_t75" style="width:176.75pt;height:195.45pt;visibility:visible;mso-wrap-style:square">
            <v:imagedata r:id="rId32" o:title=""/>
          </v:shape>
        </w:pict>
      </w:r>
    </w:p>
    <w:p w14:paraId="6C1BB8B4" w14:textId="067E6B46" w:rsidR="00686498" w:rsidRDefault="00686498" w:rsidP="006C7793">
      <w:pPr>
        <w:widowControl/>
        <w:numPr>
          <w:ilvl w:val="0"/>
          <w:numId w:val="8"/>
        </w:numPr>
        <w:autoSpaceDE w:val="0"/>
        <w:autoSpaceDN w:val="0"/>
        <w:adjustRightInd w:val="0"/>
        <w:spacing w:line="240" w:lineRule="auto"/>
        <w:rPr>
          <w:rFonts w:ascii="Arial" w:hAnsi="Arial" w:cs="Arial"/>
          <w:sz w:val="19"/>
          <w:szCs w:val="19"/>
          <w:lang w:val="fr-FR" w:eastAsia="fr-FR"/>
        </w:rPr>
      </w:pPr>
      <w:r>
        <w:rPr>
          <w:rFonts w:ascii="Arial" w:hAnsi="Arial" w:cs="Arial"/>
          <w:sz w:val="19"/>
          <w:szCs w:val="19"/>
          <w:lang w:val="fr-FR" w:eastAsia="fr-FR"/>
        </w:rPr>
        <w:t xml:space="preserve">When prompted, click the </w:t>
      </w:r>
      <w:r>
        <w:rPr>
          <w:rFonts w:ascii="Arial,Bold" w:hAnsi="Arial,Bold" w:cs="Arial,Bold"/>
          <w:b/>
          <w:bCs/>
          <w:sz w:val="19"/>
          <w:szCs w:val="19"/>
          <w:lang w:val="fr-FR" w:eastAsia="fr-FR"/>
        </w:rPr>
        <w:t xml:space="preserve">Save File </w:t>
      </w:r>
      <w:r>
        <w:rPr>
          <w:rFonts w:ascii="Arial" w:hAnsi="Arial" w:cs="Arial"/>
          <w:sz w:val="19"/>
          <w:szCs w:val="19"/>
          <w:lang w:val="fr-FR" w:eastAsia="fr-FR"/>
        </w:rPr>
        <w:t>button. Then select OK.</w:t>
      </w:r>
    </w:p>
    <w:p w14:paraId="48D3F583" w14:textId="77486524" w:rsidR="00346B4F" w:rsidRPr="00686498" w:rsidRDefault="00723697" w:rsidP="00346B4F">
      <w:pPr>
        <w:widowControl/>
        <w:autoSpaceDE w:val="0"/>
        <w:autoSpaceDN w:val="0"/>
        <w:adjustRightInd w:val="0"/>
        <w:spacing w:line="240" w:lineRule="auto"/>
        <w:ind w:left="720"/>
        <w:rPr>
          <w:rFonts w:ascii="Arial" w:hAnsi="Arial" w:cs="Arial"/>
          <w:sz w:val="19"/>
          <w:szCs w:val="19"/>
          <w:lang w:val="fr-FR" w:eastAsia="fr-FR"/>
        </w:rPr>
      </w:pPr>
      <w:r>
        <w:rPr>
          <w:noProof/>
        </w:rPr>
        <w:lastRenderedPageBreak/>
        <w:pict w14:anchorId="5D7BF3E4">
          <v:shape id="_x0000_i1048" type="#_x0000_t75" style="width:276.8pt;height:196.35pt;visibility:visible;mso-wrap-style:square">
            <v:imagedata r:id="rId33" o:title=""/>
          </v:shape>
        </w:pict>
      </w:r>
    </w:p>
    <w:p w14:paraId="1E8ED81D" w14:textId="4758568A" w:rsidR="00346B4F" w:rsidRDefault="00346B4F" w:rsidP="00686498">
      <w:pPr>
        <w:widowControl/>
        <w:autoSpaceDE w:val="0"/>
        <w:autoSpaceDN w:val="0"/>
        <w:adjustRightInd w:val="0"/>
        <w:spacing w:line="240" w:lineRule="auto"/>
        <w:rPr>
          <w:rFonts w:ascii="Arial" w:hAnsi="Arial" w:cs="Arial"/>
          <w:sz w:val="19"/>
          <w:szCs w:val="19"/>
          <w:lang w:val="fr-FR" w:eastAsia="fr-FR"/>
        </w:rPr>
      </w:pPr>
    </w:p>
    <w:p w14:paraId="77A435BF" w14:textId="707B1EC7" w:rsidR="00346B4F" w:rsidRDefault="00346B4F" w:rsidP="00346B4F">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When prompted, identify the folder (directory) of your local file system where the file should be stored. Wait until the Web browser indicates that the file download is complete.</w:t>
      </w:r>
    </w:p>
    <w:p w14:paraId="71AED3D9" w14:textId="33D8DAB3" w:rsidR="00346B4F" w:rsidRPr="00346B4F" w:rsidRDefault="00346B4F" w:rsidP="00346B4F">
      <w:pPr>
        <w:pStyle w:val="Titre1"/>
        <w:rPr>
          <w:lang w:val="fr-CA"/>
        </w:rPr>
      </w:pPr>
      <w:bookmarkStart w:id="17" w:name="_Toc536799511"/>
      <w:proofErr w:type="spellStart"/>
      <w:r w:rsidRPr="00346B4F">
        <w:rPr>
          <w:lang w:val="fr-CA"/>
        </w:rPr>
        <w:t>Summary</w:t>
      </w:r>
      <w:proofErr w:type="spellEnd"/>
      <w:r w:rsidR="0094471A">
        <w:rPr>
          <w:lang w:val="fr-CA"/>
        </w:rPr>
        <w:t xml:space="preserve"> HDFS</w:t>
      </w:r>
      <w:bookmarkEnd w:id="17"/>
    </w:p>
    <w:p w14:paraId="5B022896" w14:textId="77777777" w:rsidR="00346B4F" w:rsidRDefault="00346B4F" w:rsidP="00346B4F">
      <w:pPr>
        <w:widowControl/>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You have just completed Lab 1 which focused on the basics of the Hadoop platform, including HDFS and a quick introduction to</w:t>
      </w:r>
    </w:p>
    <w:p w14:paraId="7841FF29" w14:textId="77777777" w:rsidR="00346B4F" w:rsidRDefault="00346B4F" w:rsidP="00346B4F">
      <w:pPr>
        <w:widowControl/>
        <w:autoSpaceDE w:val="0"/>
        <w:autoSpaceDN w:val="0"/>
        <w:adjustRightInd w:val="0"/>
        <w:spacing w:line="240" w:lineRule="auto"/>
        <w:rPr>
          <w:rFonts w:ascii="Arial" w:hAnsi="Arial" w:cs="Arial"/>
          <w:color w:val="000000"/>
          <w:sz w:val="19"/>
          <w:szCs w:val="19"/>
          <w:lang w:val="fr-FR" w:eastAsia="fr-FR"/>
        </w:rPr>
      </w:pPr>
      <w:proofErr w:type="gramStart"/>
      <w:r>
        <w:rPr>
          <w:rFonts w:ascii="Arial" w:hAnsi="Arial" w:cs="Arial"/>
          <w:color w:val="000000"/>
          <w:sz w:val="19"/>
          <w:szCs w:val="19"/>
          <w:lang w:val="fr-FR" w:eastAsia="fr-FR"/>
        </w:rPr>
        <w:t>the</w:t>
      </w:r>
      <w:proofErr w:type="gramEnd"/>
      <w:r>
        <w:rPr>
          <w:rFonts w:ascii="Arial" w:hAnsi="Arial" w:cs="Arial"/>
          <w:color w:val="000000"/>
          <w:sz w:val="19"/>
          <w:szCs w:val="19"/>
          <w:lang w:val="fr-FR" w:eastAsia="fr-FR"/>
        </w:rPr>
        <w:t xml:space="preserve"> web console. You should now know how to perform the following basic tasks on the </w:t>
      </w:r>
      <w:proofErr w:type="gramStart"/>
      <w:r>
        <w:rPr>
          <w:rFonts w:ascii="Arial" w:hAnsi="Arial" w:cs="Arial"/>
          <w:color w:val="000000"/>
          <w:sz w:val="19"/>
          <w:szCs w:val="19"/>
          <w:lang w:val="fr-FR" w:eastAsia="fr-FR"/>
        </w:rPr>
        <w:t>platform:</w:t>
      </w:r>
      <w:proofErr w:type="gramEnd"/>
    </w:p>
    <w:p w14:paraId="23693D54" w14:textId="77777777" w:rsidR="00346B4F" w:rsidRDefault="00346B4F" w:rsidP="006C7793">
      <w:pPr>
        <w:widowControl/>
        <w:numPr>
          <w:ilvl w:val="0"/>
          <w:numId w:val="9"/>
        </w:numPr>
        <w:autoSpaceDE w:val="0"/>
        <w:autoSpaceDN w:val="0"/>
        <w:adjustRightInd w:val="0"/>
        <w:spacing w:line="240" w:lineRule="auto"/>
        <w:rPr>
          <w:rFonts w:ascii="Arial" w:hAnsi="Arial" w:cs="Arial"/>
          <w:color w:val="000000"/>
          <w:sz w:val="19"/>
          <w:szCs w:val="19"/>
          <w:lang w:val="fr-FR" w:eastAsia="fr-FR"/>
        </w:rPr>
      </w:pPr>
      <w:r>
        <w:rPr>
          <w:rFonts w:ascii="Arial" w:hAnsi="Arial" w:cs="Arial"/>
          <w:color w:val="000000"/>
          <w:sz w:val="19"/>
          <w:szCs w:val="19"/>
          <w:lang w:val="fr-FR" w:eastAsia="fr-FR"/>
        </w:rPr>
        <w:t>Start/Stop the Hadoop components</w:t>
      </w:r>
    </w:p>
    <w:p w14:paraId="730E9E9F" w14:textId="77777777" w:rsidR="00346B4F" w:rsidRDefault="00346B4F" w:rsidP="006C7793">
      <w:pPr>
        <w:widowControl/>
        <w:numPr>
          <w:ilvl w:val="0"/>
          <w:numId w:val="9"/>
        </w:numPr>
        <w:autoSpaceDE w:val="0"/>
        <w:autoSpaceDN w:val="0"/>
        <w:adjustRightInd w:val="0"/>
        <w:spacing w:line="240" w:lineRule="auto"/>
        <w:rPr>
          <w:rFonts w:ascii="Arial" w:hAnsi="Arial" w:cs="Arial"/>
          <w:color w:val="000000"/>
          <w:sz w:val="19"/>
          <w:szCs w:val="19"/>
          <w:lang w:val="fr-FR" w:eastAsia="fr-FR"/>
        </w:rPr>
      </w:pPr>
      <w:r w:rsidRPr="00346B4F">
        <w:rPr>
          <w:rFonts w:ascii="Arial" w:hAnsi="Arial" w:cs="Arial"/>
          <w:color w:val="000000"/>
          <w:sz w:val="19"/>
          <w:szCs w:val="19"/>
          <w:lang w:val="fr-FR" w:eastAsia="fr-FR"/>
        </w:rPr>
        <w:t>Interact with the data in the Hadoop Distributed File System (HDFS)</w:t>
      </w:r>
    </w:p>
    <w:p w14:paraId="6A3D9C97" w14:textId="77777777" w:rsidR="00346B4F" w:rsidRDefault="00346B4F" w:rsidP="006C7793">
      <w:pPr>
        <w:widowControl/>
        <w:numPr>
          <w:ilvl w:val="0"/>
          <w:numId w:val="9"/>
        </w:numPr>
        <w:autoSpaceDE w:val="0"/>
        <w:autoSpaceDN w:val="0"/>
        <w:adjustRightInd w:val="0"/>
        <w:spacing w:line="240" w:lineRule="auto"/>
        <w:rPr>
          <w:rFonts w:ascii="Arial" w:hAnsi="Arial" w:cs="Arial"/>
          <w:color w:val="000000"/>
          <w:sz w:val="19"/>
          <w:szCs w:val="19"/>
          <w:lang w:val="fr-FR" w:eastAsia="fr-FR"/>
        </w:rPr>
      </w:pPr>
      <w:r w:rsidRPr="00346B4F">
        <w:rPr>
          <w:rFonts w:ascii="Arial" w:hAnsi="Arial" w:cs="Arial"/>
          <w:color w:val="000000"/>
          <w:sz w:val="19"/>
          <w:szCs w:val="19"/>
          <w:lang w:val="fr-FR" w:eastAsia="fr-FR"/>
        </w:rPr>
        <w:t>Change Hadoop configuration values.</w:t>
      </w:r>
    </w:p>
    <w:p w14:paraId="49A9D2A5" w14:textId="0A1D0C19" w:rsidR="005E7C1B" w:rsidRDefault="00346B4F" w:rsidP="006C7793">
      <w:pPr>
        <w:widowControl/>
        <w:numPr>
          <w:ilvl w:val="0"/>
          <w:numId w:val="9"/>
        </w:numPr>
        <w:autoSpaceDE w:val="0"/>
        <w:autoSpaceDN w:val="0"/>
        <w:adjustRightInd w:val="0"/>
        <w:spacing w:line="240" w:lineRule="auto"/>
        <w:rPr>
          <w:rFonts w:ascii="Arial" w:hAnsi="Arial" w:cs="Arial"/>
          <w:color w:val="000000"/>
          <w:sz w:val="19"/>
          <w:szCs w:val="19"/>
          <w:lang w:val="fr-FR" w:eastAsia="fr-FR"/>
        </w:rPr>
      </w:pPr>
      <w:r w:rsidRPr="00346B4F">
        <w:rPr>
          <w:rFonts w:ascii="Arial" w:hAnsi="Arial" w:cs="Arial"/>
          <w:color w:val="000000"/>
          <w:sz w:val="19"/>
          <w:szCs w:val="19"/>
          <w:lang w:val="fr-FR" w:eastAsia="fr-FR"/>
        </w:rPr>
        <w:t>Navigate within HDFS using both Hadoop commands and BigInsights Web Console</w:t>
      </w:r>
      <w:r>
        <w:rPr>
          <w:rFonts w:ascii="Arial" w:hAnsi="Arial" w:cs="Arial"/>
          <w:color w:val="000000"/>
          <w:sz w:val="19"/>
          <w:szCs w:val="19"/>
          <w:lang w:val="fr-FR" w:eastAsia="fr-FR"/>
        </w:rPr>
        <w:t>.</w:t>
      </w:r>
    </w:p>
    <w:p w14:paraId="1765CE90" w14:textId="37B2159F" w:rsidR="007E4FF9" w:rsidRDefault="007E4FF9" w:rsidP="007E4FF9">
      <w:pPr>
        <w:widowControl/>
        <w:autoSpaceDE w:val="0"/>
        <w:autoSpaceDN w:val="0"/>
        <w:adjustRightInd w:val="0"/>
        <w:spacing w:line="240" w:lineRule="auto"/>
        <w:rPr>
          <w:rFonts w:ascii="Arial" w:hAnsi="Arial" w:cs="Arial"/>
          <w:color w:val="000000"/>
          <w:sz w:val="19"/>
          <w:szCs w:val="19"/>
          <w:lang w:val="fr-FR" w:eastAsia="fr-FR"/>
        </w:rPr>
      </w:pPr>
    </w:p>
    <w:p w14:paraId="45F44E27" w14:textId="4866FC65" w:rsidR="007E4FF9" w:rsidRDefault="007E4FF9" w:rsidP="007E4FF9">
      <w:pPr>
        <w:widowControl/>
        <w:autoSpaceDE w:val="0"/>
        <w:autoSpaceDN w:val="0"/>
        <w:adjustRightInd w:val="0"/>
        <w:spacing w:line="240" w:lineRule="auto"/>
        <w:rPr>
          <w:rFonts w:ascii="Arial" w:hAnsi="Arial" w:cs="Arial"/>
          <w:color w:val="000000"/>
          <w:sz w:val="19"/>
          <w:szCs w:val="19"/>
          <w:lang w:val="fr-FR" w:eastAsia="fr-FR"/>
        </w:rPr>
      </w:pPr>
    </w:p>
    <w:p w14:paraId="41212F75" w14:textId="77777777" w:rsidR="007E4FF9" w:rsidRPr="007E4FF9" w:rsidRDefault="007E4FF9" w:rsidP="007E4FF9">
      <w:pPr>
        <w:pStyle w:val="Titre1"/>
        <w:rPr>
          <w:lang w:val="fr-CA"/>
        </w:rPr>
      </w:pPr>
      <w:bookmarkStart w:id="18" w:name="_Toc536799512"/>
      <w:r w:rsidRPr="007E4FF9">
        <w:rPr>
          <w:lang w:val="fr-CA"/>
        </w:rPr>
        <w:t>Working with IBM InfoSphere BigInsights and Apache HBase</w:t>
      </w:r>
      <w:bookmarkEnd w:id="18"/>
    </w:p>
    <w:p w14:paraId="31268168" w14:textId="4ED6ACAF" w:rsidR="007E4FF9" w:rsidRDefault="007E4FF9" w:rsidP="007E4FF9">
      <w:pPr>
        <w:pStyle w:val="Titre2"/>
        <w:rPr>
          <w:lang w:val="fr-FR" w:eastAsia="fr-FR"/>
        </w:rPr>
      </w:pPr>
      <w:bookmarkStart w:id="19" w:name="_Toc536799513"/>
      <w:r>
        <w:rPr>
          <w:lang w:val="fr-FR" w:eastAsia="fr-FR"/>
        </w:rPr>
        <w:t>Background</w:t>
      </w:r>
      <w:bookmarkEnd w:id="19"/>
    </w:p>
    <w:p w14:paraId="7EA578D3" w14:textId="455798B3" w:rsidR="007F485B" w:rsidRDefault="007E4FF9" w:rsidP="007E4FF9">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 xml:space="preserve">BigInsights Enterprise Edition provides several options to access HBase such </w:t>
      </w:r>
      <w:r w:rsidR="007F485B">
        <w:rPr>
          <w:rFonts w:ascii="Arial" w:hAnsi="Arial" w:cs="Arial"/>
          <w:color w:val="000000"/>
          <w:lang w:val="fr-FR" w:eastAsia="fr-FR"/>
        </w:rPr>
        <w:t>as :</w:t>
      </w:r>
    </w:p>
    <w:p w14:paraId="70993F5D" w14:textId="2DFDDA1E" w:rsidR="007E4FF9" w:rsidRDefault="007E4FF9" w:rsidP="007F485B">
      <w:pPr>
        <w:widowControl/>
        <w:autoSpaceDE w:val="0"/>
        <w:autoSpaceDN w:val="0"/>
        <w:adjustRightInd w:val="0"/>
        <w:spacing w:line="240" w:lineRule="auto"/>
        <w:ind w:firstLine="720"/>
        <w:rPr>
          <w:rFonts w:ascii="Arial" w:hAnsi="Arial" w:cs="Arial"/>
          <w:color w:val="000000"/>
          <w:lang w:val="fr-FR" w:eastAsia="fr-FR"/>
        </w:rPr>
      </w:pPr>
      <w:r>
        <w:rPr>
          <w:rFonts w:ascii="Arial" w:hAnsi="Arial" w:cs="Arial"/>
          <w:color w:val="000000"/>
          <w:lang w:val="fr-FR" w:eastAsia="fr-FR"/>
        </w:rPr>
        <w:t>1. HBase shell, which is available stand-alone and also available inside Eclipse environment.</w:t>
      </w:r>
    </w:p>
    <w:p w14:paraId="7C17F605" w14:textId="4C89F6B3" w:rsidR="007E4FF9" w:rsidRDefault="007E4FF9" w:rsidP="007F485B">
      <w:pPr>
        <w:widowControl/>
        <w:autoSpaceDE w:val="0"/>
        <w:autoSpaceDN w:val="0"/>
        <w:adjustRightInd w:val="0"/>
        <w:spacing w:line="240" w:lineRule="auto"/>
        <w:ind w:left="720"/>
        <w:rPr>
          <w:rFonts w:ascii="Arial" w:hAnsi="Arial" w:cs="Arial"/>
          <w:color w:val="000000"/>
          <w:lang w:val="fr-FR" w:eastAsia="fr-FR"/>
        </w:rPr>
      </w:pPr>
      <w:r>
        <w:rPr>
          <w:rFonts w:ascii="Arial" w:hAnsi="Arial" w:cs="Arial"/>
          <w:color w:val="000000"/>
          <w:lang w:val="fr-FR" w:eastAsia="fr-FR"/>
        </w:rPr>
        <w:t>2. Jaql HBase module, bundled with Jaql, which is a query language with a data model based on JavaScript ObjectNotation (JSON).</w:t>
      </w:r>
    </w:p>
    <w:p w14:paraId="24F74099" w14:textId="59299728" w:rsidR="007E4FF9" w:rsidRDefault="007E4FF9" w:rsidP="007F485B">
      <w:pPr>
        <w:widowControl/>
        <w:autoSpaceDE w:val="0"/>
        <w:autoSpaceDN w:val="0"/>
        <w:adjustRightInd w:val="0"/>
        <w:spacing w:line="240" w:lineRule="auto"/>
        <w:ind w:left="720"/>
        <w:rPr>
          <w:rFonts w:ascii="Arial" w:hAnsi="Arial" w:cs="Arial"/>
          <w:color w:val="000000"/>
          <w:lang w:val="fr-FR" w:eastAsia="fr-FR"/>
        </w:rPr>
      </w:pPr>
      <w:r>
        <w:rPr>
          <w:rFonts w:ascii="Arial" w:hAnsi="Arial" w:cs="Arial"/>
          <w:color w:val="000000"/>
          <w:lang w:val="fr-FR" w:eastAsia="fr-FR"/>
        </w:rPr>
        <w:t>3. HBase application, accessible through the BigInsights Web Console. (Before you can launch this application, an</w:t>
      </w:r>
      <w:r w:rsidR="007F485B">
        <w:rPr>
          <w:rFonts w:ascii="Arial" w:hAnsi="Arial" w:cs="Arial"/>
          <w:color w:val="000000"/>
          <w:lang w:val="fr-FR" w:eastAsia="fr-FR"/>
        </w:rPr>
        <w:t xml:space="preserve"> </w:t>
      </w:r>
      <w:r>
        <w:rPr>
          <w:rFonts w:ascii="Arial" w:hAnsi="Arial" w:cs="Arial"/>
          <w:color w:val="000000"/>
          <w:lang w:val="fr-FR" w:eastAsia="fr-FR"/>
        </w:rPr>
        <w:t>administrator must deploy it on your BigInsights cluster and authorize you to access the application.)</w:t>
      </w:r>
    </w:p>
    <w:p w14:paraId="3C760673" w14:textId="77777777" w:rsidR="007E4FF9" w:rsidRDefault="007E4FF9" w:rsidP="007F485B">
      <w:pPr>
        <w:widowControl/>
        <w:autoSpaceDE w:val="0"/>
        <w:autoSpaceDN w:val="0"/>
        <w:adjustRightInd w:val="0"/>
        <w:spacing w:line="240" w:lineRule="auto"/>
        <w:ind w:left="720"/>
        <w:rPr>
          <w:rFonts w:ascii="Arial" w:hAnsi="Arial" w:cs="Arial"/>
          <w:color w:val="000000"/>
          <w:lang w:val="fr-FR" w:eastAsia="fr-FR"/>
        </w:rPr>
      </w:pPr>
      <w:r>
        <w:rPr>
          <w:rFonts w:ascii="Arial" w:hAnsi="Arial" w:cs="Arial"/>
          <w:color w:val="000000"/>
          <w:lang w:val="fr-FR" w:eastAsia="fr-FR"/>
        </w:rPr>
        <w:t>4. BigSQL client and JDBC driver which provide SQL access to data residing on HDFS including HBase.</w:t>
      </w:r>
    </w:p>
    <w:p w14:paraId="3D6BAE13" w14:textId="390E1243" w:rsidR="007E4FF9" w:rsidRDefault="007E4FF9" w:rsidP="007E4FF9">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In this lab, you’ll use options 1-3 to store and query data that has been offloaded from a sample warehouse into HBase.GSDB database, a rich and realistic database that contains sample data for the Great Outdoors company, which is a</w:t>
      </w:r>
      <w:r w:rsidR="007F485B">
        <w:rPr>
          <w:rFonts w:ascii="Arial" w:hAnsi="Arial" w:cs="Arial"/>
          <w:color w:val="000000"/>
          <w:lang w:val="fr-FR" w:eastAsia="fr-FR"/>
        </w:rPr>
        <w:t xml:space="preserve"> </w:t>
      </w:r>
      <w:r>
        <w:rPr>
          <w:rFonts w:ascii="Arial" w:hAnsi="Arial" w:cs="Arial"/>
          <w:color w:val="000000"/>
          <w:lang w:val="fr-FR" w:eastAsia="fr-FR"/>
        </w:rPr>
        <w:t>fictional outdoor equipment retailer is used for this purpose. For simplicity, we will use only a few tables from this database.</w:t>
      </w:r>
    </w:p>
    <w:p w14:paraId="0ACB3264" w14:textId="74733950" w:rsidR="007E4FF9" w:rsidRDefault="007E4FF9" w:rsidP="007E4FF9">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While HBase can be used for a wide variety of data storage scenarios, it is also being used as an alternative for datawarehouses. The lab covers various design options and provides information to compare them.</w:t>
      </w:r>
    </w:p>
    <w:p w14:paraId="036AA814" w14:textId="24FC621E" w:rsidR="007F485B" w:rsidRDefault="007F485B" w:rsidP="007F485B">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Before diving into design considerations, you need to be familiar with running and monitoring HBase server and basic operations.</w:t>
      </w:r>
    </w:p>
    <w:p w14:paraId="014CDD16" w14:textId="7CCA53B4" w:rsidR="007F485B" w:rsidRDefault="007F485B" w:rsidP="007F485B">
      <w:pPr>
        <w:widowControl/>
        <w:autoSpaceDE w:val="0"/>
        <w:autoSpaceDN w:val="0"/>
        <w:adjustRightInd w:val="0"/>
        <w:spacing w:line="240" w:lineRule="auto"/>
        <w:rPr>
          <w:rFonts w:ascii="Arial" w:hAnsi="Arial" w:cs="Arial"/>
          <w:lang w:val="fr-FR" w:eastAsia="fr-FR"/>
        </w:rPr>
      </w:pPr>
    </w:p>
    <w:p w14:paraId="78FA21DD" w14:textId="2EF2223B" w:rsidR="007F485B" w:rsidRDefault="007F485B" w:rsidP="007F485B">
      <w:pPr>
        <w:widowControl/>
        <w:autoSpaceDE w:val="0"/>
        <w:autoSpaceDN w:val="0"/>
        <w:adjustRightInd w:val="0"/>
        <w:spacing w:line="240" w:lineRule="auto"/>
        <w:rPr>
          <w:rFonts w:ascii="Arial" w:hAnsi="Arial" w:cs="Arial"/>
          <w:lang w:val="fr-FR" w:eastAsia="fr-FR"/>
        </w:rPr>
      </w:pPr>
    </w:p>
    <w:p w14:paraId="1A181085" w14:textId="283E850D" w:rsidR="007F485B" w:rsidRDefault="007F485B" w:rsidP="007F485B">
      <w:pPr>
        <w:widowControl/>
        <w:autoSpaceDE w:val="0"/>
        <w:autoSpaceDN w:val="0"/>
        <w:adjustRightInd w:val="0"/>
        <w:spacing w:line="240" w:lineRule="auto"/>
        <w:rPr>
          <w:rFonts w:ascii="Arial" w:hAnsi="Arial" w:cs="Arial"/>
          <w:lang w:val="fr-FR" w:eastAsia="fr-FR"/>
        </w:rPr>
      </w:pPr>
    </w:p>
    <w:p w14:paraId="0183092F" w14:textId="67E57B04" w:rsidR="007F485B" w:rsidRDefault="007F485B" w:rsidP="007F485B">
      <w:pPr>
        <w:pStyle w:val="Titre2"/>
        <w:rPr>
          <w:lang w:val="fr-FR" w:eastAsia="fr-FR"/>
        </w:rPr>
      </w:pPr>
      <w:bookmarkStart w:id="20" w:name="_Toc536799514"/>
      <w:r w:rsidRPr="007F485B">
        <w:rPr>
          <w:lang w:val="fr-FR" w:eastAsia="fr-FR"/>
        </w:rPr>
        <w:lastRenderedPageBreak/>
        <w:t>HBase Server</w:t>
      </w:r>
      <w:bookmarkEnd w:id="20"/>
    </w:p>
    <w:p w14:paraId="2D84DA62" w14:textId="77777777" w:rsidR="007F485B" w:rsidRDefault="007F485B" w:rsidP="007F485B">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section, we will briefly go over the user interface which is part of BigInsights Web Console.</w:t>
      </w:r>
    </w:p>
    <w:p w14:paraId="69AD485A" w14:textId="70F3AF8E" w:rsidR="007F485B" w:rsidRDefault="00723697" w:rsidP="006C7793">
      <w:pPr>
        <w:widowControl/>
        <w:numPr>
          <w:ilvl w:val="0"/>
          <w:numId w:val="10"/>
        </w:numPr>
        <w:autoSpaceDE w:val="0"/>
        <w:autoSpaceDN w:val="0"/>
        <w:adjustRightInd w:val="0"/>
        <w:spacing w:line="240" w:lineRule="auto"/>
        <w:rPr>
          <w:rFonts w:ascii="Arial" w:hAnsi="Arial" w:cs="Arial"/>
          <w:lang w:val="fr-FR" w:eastAsia="fr-FR"/>
        </w:rPr>
      </w:pPr>
      <w:r>
        <w:rPr>
          <w:noProof/>
        </w:rPr>
        <w:pict w14:anchorId="23400F47">
          <v:shape id="_x0000_s1074" type="#_x0000_t75" style="position:absolute;left:0;text-align:left;margin-left:7.45pt;margin-top:23pt;width:468pt;height:321.3pt;z-index:2;visibility:visible;mso-wrap-style:square;mso-position-horizontal-relative:text;mso-position-vertical-relative:text;mso-width-relative:page;mso-height-relative:page">
            <v:imagedata r:id="rId34" o:title=""/>
            <w10:wrap type="square"/>
          </v:shape>
        </w:pict>
      </w:r>
      <w:r w:rsidR="007F485B">
        <w:rPr>
          <w:rFonts w:ascii="Arial" w:hAnsi="Arial" w:cs="Arial"/>
          <w:lang w:val="fr-FR" w:eastAsia="fr-FR"/>
        </w:rPr>
        <w:t xml:space="preserve">Log into BigInsights web console and open the </w:t>
      </w:r>
      <w:r w:rsidR="007F485B">
        <w:rPr>
          <w:rFonts w:ascii="Arial,Italic" w:hAnsi="Arial,Italic" w:cs="Arial,Italic"/>
          <w:i/>
          <w:iCs/>
          <w:lang w:val="fr-FR" w:eastAsia="fr-FR"/>
        </w:rPr>
        <w:t xml:space="preserve">Cluster Status </w:t>
      </w:r>
      <w:r w:rsidR="007F485B">
        <w:rPr>
          <w:rFonts w:ascii="Arial" w:hAnsi="Arial" w:cs="Arial"/>
          <w:lang w:val="fr-FR" w:eastAsia="fr-FR"/>
        </w:rPr>
        <w:t>tab. Select HBase to view the status of Hbase master and region servers.</w:t>
      </w:r>
    </w:p>
    <w:p w14:paraId="5C002A30" w14:textId="741551E5" w:rsidR="007F485B" w:rsidRPr="007F485B" w:rsidRDefault="007F485B" w:rsidP="007F485B">
      <w:pPr>
        <w:widowControl/>
        <w:autoSpaceDE w:val="0"/>
        <w:autoSpaceDN w:val="0"/>
        <w:adjustRightInd w:val="0"/>
        <w:spacing w:line="240" w:lineRule="auto"/>
        <w:ind w:left="1080"/>
        <w:rPr>
          <w:rFonts w:ascii="Arial" w:hAnsi="Arial" w:cs="Arial"/>
          <w:lang w:val="fr-FR" w:eastAsia="fr-FR"/>
        </w:rPr>
      </w:pPr>
    </w:p>
    <w:p w14:paraId="26FAA64F" w14:textId="77777777" w:rsidR="007F485B" w:rsidRDefault="007F485B" w:rsidP="007F485B">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Make sure to start the HBase server if it is stopped.</w:t>
      </w:r>
    </w:p>
    <w:p w14:paraId="19A01ED7" w14:textId="1C09D721" w:rsidR="007F485B" w:rsidRDefault="007F485B" w:rsidP="007F485B">
      <w:pPr>
        <w:widowControl/>
        <w:autoSpaceDE w:val="0"/>
        <w:autoSpaceDN w:val="0"/>
        <w:adjustRightInd w:val="0"/>
        <w:spacing w:line="240" w:lineRule="auto"/>
        <w:ind w:left="720"/>
        <w:rPr>
          <w:rFonts w:ascii="Arial" w:hAnsi="Arial" w:cs="Arial"/>
          <w:color w:val="000000"/>
          <w:lang w:val="fr-FR" w:eastAsia="fr-FR"/>
        </w:rPr>
      </w:pPr>
      <w:r>
        <w:rPr>
          <w:rFonts w:ascii="Arial" w:hAnsi="Arial" w:cs="Arial"/>
          <w:color w:val="000000"/>
          <w:lang w:val="fr-FR" w:eastAsia="fr-FR"/>
        </w:rPr>
        <w:t xml:space="preserve">2. Use Master and RegionServer web interfaces to visualize tables, regions and other metrics. By default, Master web interface is started on port </w:t>
      </w:r>
      <w:proofErr w:type="gramStart"/>
      <w:r>
        <w:rPr>
          <w:rFonts w:ascii="Arial" w:hAnsi="Arial" w:cs="Arial"/>
          <w:color w:val="000000"/>
          <w:lang w:val="fr-FR" w:eastAsia="fr-FR"/>
        </w:rPr>
        <w:t>60010;</w:t>
      </w:r>
      <w:proofErr w:type="gramEnd"/>
      <w:r>
        <w:rPr>
          <w:rFonts w:ascii="Arial" w:hAnsi="Arial" w:cs="Arial"/>
          <w:color w:val="000000"/>
          <w:lang w:val="fr-FR" w:eastAsia="fr-FR"/>
        </w:rPr>
        <w:t xml:space="preserve"> RegionServer on 60030.</w:t>
      </w:r>
    </w:p>
    <w:p w14:paraId="2ECBDF85" w14:textId="77777777" w:rsidR="007F485B" w:rsidRDefault="007F485B" w:rsidP="007F485B">
      <w:pPr>
        <w:widowControl/>
        <w:autoSpaceDE w:val="0"/>
        <w:autoSpaceDN w:val="0"/>
        <w:adjustRightInd w:val="0"/>
        <w:spacing w:line="240" w:lineRule="auto"/>
        <w:ind w:firstLine="720"/>
        <w:rPr>
          <w:rFonts w:ascii="Arial" w:hAnsi="Arial" w:cs="Arial"/>
          <w:color w:val="0000FF"/>
          <w:lang w:val="fr-FR" w:eastAsia="fr-FR"/>
        </w:rPr>
      </w:pPr>
      <w:r>
        <w:rPr>
          <w:rFonts w:ascii="Arial" w:hAnsi="Arial" w:cs="Arial"/>
          <w:color w:val="000000"/>
          <w:lang w:val="fr-FR" w:eastAsia="fr-FR"/>
        </w:rPr>
        <w:t xml:space="preserve">Master web </w:t>
      </w:r>
      <w:proofErr w:type="gramStart"/>
      <w:r>
        <w:rPr>
          <w:rFonts w:ascii="Arial" w:hAnsi="Arial" w:cs="Arial"/>
          <w:color w:val="000000"/>
          <w:lang w:val="fr-FR" w:eastAsia="fr-FR"/>
        </w:rPr>
        <w:t>interface:</w:t>
      </w:r>
      <w:proofErr w:type="gramEnd"/>
      <w:r>
        <w:rPr>
          <w:rFonts w:ascii="Arial" w:hAnsi="Arial" w:cs="Arial"/>
          <w:color w:val="000000"/>
          <w:lang w:val="fr-FR" w:eastAsia="fr-FR"/>
        </w:rPr>
        <w:t xml:space="preserve"> </w:t>
      </w:r>
      <w:r>
        <w:rPr>
          <w:rFonts w:ascii="Arial" w:hAnsi="Arial" w:cs="Arial"/>
          <w:color w:val="0000FF"/>
          <w:lang w:val="fr-FR" w:eastAsia="fr-FR"/>
        </w:rPr>
        <w:t>http://bigdata:60010</w:t>
      </w:r>
    </w:p>
    <w:p w14:paraId="5E4ABABF" w14:textId="77777777" w:rsidR="007F485B" w:rsidRDefault="007F485B" w:rsidP="007F485B">
      <w:pPr>
        <w:widowControl/>
        <w:autoSpaceDE w:val="0"/>
        <w:autoSpaceDN w:val="0"/>
        <w:adjustRightInd w:val="0"/>
        <w:spacing w:line="240" w:lineRule="auto"/>
        <w:ind w:firstLine="720"/>
        <w:rPr>
          <w:rFonts w:ascii="Arial" w:hAnsi="Arial" w:cs="Arial"/>
          <w:color w:val="0000FF"/>
          <w:lang w:val="fr-FR" w:eastAsia="fr-FR"/>
        </w:rPr>
      </w:pPr>
      <w:r>
        <w:rPr>
          <w:rFonts w:ascii="Arial" w:hAnsi="Arial" w:cs="Arial"/>
          <w:color w:val="000000"/>
          <w:lang w:val="fr-FR" w:eastAsia="fr-FR"/>
        </w:rPr>
        <w:t xml:space="preserve">RegionServer web </w:t>
      </w:r>
      <w:proofErr w:type="gramStart"/>
      <w:r>
        <w:rPr>
          <w:rFonts w:ascii="Arial" w:hAnsi="Arial" w:cs="Arial"/>
          <w:color w:val="000000"/>
          <w:lang w:val="fr-FR" w:eastAsia="fr-FR"/>
        </w:rPr>
        <w:t>interface:</w:t>
      </w:r>
      <w:proofErr w:type="gramEnd"/>
      <w:r>
        <w:rPr>
          <w:rFonts w:ascii="Arial" w:hAnsi="Arial" w:cs="Arial"/>
          <w:color w:val="000000"/>
          <w:lang w:val="fr-FR" w:eastAsia="fr-FR"/>
        </w:rPr>
        <w:t xml:space="preserve"> </w:t>
      </w:r>
      <w:r>
        <w:rPr>
          <w:rFonts w:ascii="Arial" w:hAnsi="Arial" w:cs="Arial"/>
          <w:color w:val="0000FF"/>
          <w:lang w:val="fr-FR" w:eastAsia="fr-FR"/>
        </w:rPr>
        <w:t>http://bigdata:60030</w:t>
      </w:r>
    </w:p>
    <w:p w14:paraId="098D5702" w14:textId="7D9CF043" w:rsidR="007F485B" w:rsidRDefault="007F485B" w:rsidP="007F485B">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Some interesting information from the web interfaces which we will check later in the lab are :</w:t>
      </w:r>
    </w:p>
    <w:p w14:paraId="284F2733" w14:textId="77777777" w:rsidR="007F485B" w:rsidRDefault="007F485B" w:rsidP="006C7793">
      <w:pPr>
        <w:widowControl/>
        <w:numPr>
          <w:ilvl w:val="0"/>
          <w:numId w:val="11"/>
        </w:numPr>
        <w:autoSpaceDE w:val="0"/>
        <w:autoSpaceDN w:val="0"/>
        <w:adjustRightInd w:val="0"/>
        <w:spacing w:line="240" w:lineRule="auto"/>
        <w:rPr>
          <w:rFonts w:ascii="Arial" w:hAnsi="Arial" w:cs="Arial"/>
          <w:lang w:val="fr-FR" w:eastAsia="fr-FR"/>
        </w:rPr>
      </w:pPr>
      <w:r>
        <w:rPr>
          <w:rFonts w:ascii="Arial" w:hAnsi="Arial" w:cs="Arial"/>
          <w:lang w:val="fr-FR" w:eastAsia="fr-FR"/>
        </w:rPr>
        <w:t>HBase root directory – This can be used to find the size of an HBase table.</w:t>
      </w:r>
    </w:p>
    <w:p w14:paraId="66F61F42" w14:textId="77777777" w:rsidR="007F485B" w:rsidRDefault="007F485B" w:rsidP="006C7793">
      <w:pPr>
        <w:widowControl/>
        <w:numPr>
          <w:ilvl w:val="0"/>
          <w:numId w:val="11"/>
        </w:numPr>
        <w:autoSpaceDE w:val="0"/>
        <w:autoSpaceDN w:val="0"/>
        <w:adjustRightInd w:val="0"/>
        <w:spacing w:line="240" w:lineRule="auto"/>
        <w:rPr>
          <w:rFonts w:ascii="Arial" w:hAnsi="Arial" w:cs="Arial"/>
          <w:lang w:val="fr-FR" w:eastAsia="fr-FR"/>
        </w:rPr>
      </w:pPr>
      <w:r w:rsidRPr="007F485B">
        <w:rPr>
          <w:rFonts w:ascii="Arial" w:hAnsi="Arial" w:cs="Arial"/>
          <w:lang w:val="fr-FR" w:eastAsia="fr-FR"/>
        </w:rPr>
        <w:t>List of tables with descriptions.</w:t>
      </w:r>
    </w:p>
    <w:p w14:paraId="626E63B0" w14:textId="77777777" w:rsidR="007F485B" w:rsidRDefault="007F485B" w:rsidP="006C7793">
      <w:pPr>
        <w:widowControl/>
        <w:numPr>
          <w:ilvl w:val="0"/>
          <w:numId w:val="11"/>
        </w:numPr>
        <w:autoSpaceDE w:val="0"/>
        <w:autoSpaceDN w:val="0"/>
        <w:adjustRightInd w:val="0"/>
        <w:spacing w:line="240" w:lineRule="auto"/>
        <w:rPr>
          <w:rFonts w:ascii="Arial" w:hAnsi="Arial" w:cs="Arial"/>
          <w:lang w:val="fr-FR" w:eastAsia="fr-FR"/>
        </w:rPr>
      </w:pPr>
      <w:r w:rsidRPr="007F485B">
        <w:rPr>
          <w:rFonts w:ascii="Arial" w:hAnsi="Arial" w:cs="Arial"/>
          <w:lang w:val="fr-FR" w:eastAsia="fr-FR"/>
        </w:rPr>
        <w:t>For each table, it displays the list of regions with start and end keys. This information can be used to compact or split tables as needed.</w:t>
      </w:r>
    </w:p>
    <w:p w14:paraId="08BA38AC" w14:textId="37C53744" w:rsidR="007F485B" w:rsidRDefault="007F485B" w:rsidP="006C7793">
      <w:pPr>
        <w:widowControl/>
        <w:numPr>
          <w:ilvl w:val="0"/>
          <w:numId w:val="11"/>
        </w:numPr>
        <w:autoSpaceDE w:val="0"/>
        <w:autoSpaceDN w:val="0"/>
        <w:adjustRightInd w:val="0"/>
        <w:spacing w:line="240" w:lineRule="auto"/>
        <w:rPr>
          <w:rFonts w:ascii="Arial" w:hAnsi="Arial" w:cs="Arial"/>
          <w:lang w:val="fr-FR" w:eastAsia="fr-FR"/>
        </w:rPr>
      </w:pPr>
      <w:r w:rsidRPr="007F485B">
        <w:rPr>
          <w:rFonts w:ascii="Arial" w:hAnsi="Arial" w:cs="Arial"/>
          <w:lang w:val="fr-FR" w:eastAsia="fr-FR"/>
        </w:rPr>
        <w:t>Metrics for each region server. These can be used to determine if there hot regions which are serving the</w:t>
      </w:r>
      <w:r>
        <w:rPr>
          <w:rFonts w:ascii="Arial" w:hAnsi="Arial" w:cs="Arial"/>
          <w:lang w:val="fr-FR" w:eastAsia="fr-FR"/>
        </w:rPr>
        <w:t xml:space="preserve"> </w:t>
      </w:r>
      <w:r w:rsidRPr="007F485B">
        <w:rPr>
          <w:rFonts w:ascii="Arial" w:hAnsi="Arial" w:cs="Arial"/>
          <w:lang w:val="fr-FR" w:eastAsia="fr-FR"/>
        </w:rPr>
        <w:t>majority of requests to a table. Such regions can be split. It also helps determine the effects and effectiveness of block cache, bloom filters and memory settings. Based on usage, region servers can be added/removed using the commands :</w:t>
      </w:r>
    </w:p>
    <w:p w14:paraId="49158912" w14:textId="77777777" w:rsidR="007F485B" w:rsidRDefault="007F485B" w:rsidP="007F485B">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$BIGINSIGHTS_HOME/bin/addnode.sh hbase &lt;node1&gt; &lt;node2&gt;… -type=&lt;</w:t>
      </w:r>
      <w:proofErr w:type="spellStart"/>
      <w:r>
        <w:rPr>
          <w:rFonts w:ascii="Arial" w:hAnsi="Arial" w:cs="Arial"/>
          <w:lang w:val="fr-FR" w:eastAsia="fr-FR"/>
        </w:rPr>
        <w:t>nodetype</w:t>
      </w:r>
      <w:proofErr w:type="spellEnd"/>
      <w:r>
        <w:rPr>
          <w:rFonts w:ascii="Arial" w:hAnsi="Arial" w:cs="Arial"/>
          <w:lang w:val="fr-FR" w:eastAsia="fr-FR"/>
        </w:rPr>
        <w:t>&gt;</w:t>
      </w:r>
    </w:p>
    <w:p w14:paraId="5A384670" w14:textId="77777777" w:rsidR="007F485B" w:rsidRDefault="007F485B" w:rsidP="007F485B">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$BIGINSIGHTS_HOME/bin/removenode.sh hbase &lt;node1&gt; &lt;node2&gt;… -type=&lt;</w:t>
      </w:r>
      <w:proofErr w:type="spellStart"/>
      <w:r>
        <w:rPr>
          <w:rFonts w:ascii="Arial" w:hAnsi="Arial" w:cs="Arial"/>
          <w:lang w:val="fr-FR" w:eastAsia="fr-FR"/>
        </w:rPr>
        <w:t>nodetype</w:t>
      </w:r>
      <w:proofErr w:type="spellEnd"/>
      <w:r>
        <w:rPr>
          <w:rFonts w:ascii="Arial" w:hAnsi="Arial" w:cs="Arial"/>
          <w:lang w:val="fr-FR" w:eastAsia="fr-FR"/>
        </w:rPr>
        <w:t>&gt;</w:t>
      </w:r>
    </w:p>
    <w:p w14:paraId="7857AAFE" w14:textId="621F6AAE" w:rsidR="007F485B" w:rsidRDefault="007F485B" w:rsidP="007F485B">
      <w:pPr>
        <w:widowControl/>
        <w:autoSpaceDE w:val="0"/>
        <w:autoSpaceDN w:val="0"/>
        <w:adjustRightInd w:val="0"/>
        <w:spacing w:line="240" w:lineRule="auto"/>
        <w:rPr>
          <w:rFonts w:ascii="Arial" w:hAnsi="Arial" w:cs="Arial"/>
          <w:lang w:val="fr-FR" w:eastAsia="fr-FR"/>
        </w:rPr>
      </w:pPr>
      <w:proofErr w:type="gramStart"/>
      <w:r>
        <w:rPr>
          <w:rFonts w:ascii="Arial" w:hAnsi="Arial" w:cs="Arial"/>
          <w:lang w:val="fr-FR" w:eastAsia="fr-FR"/>
        </w:rPr>
        <w:t>where</w:t>
      </w:r>
      <w:proofErr w:type="gramEnd"/>
      <w:r>
        <w:rPr>
          <w:rFonts w:ascii="Arial" w:hAnsi="Arial" w:cs="Arial"/>
          <w:lang w:val="fr-FR" w:eastAsia="fr-FR"/>
        </w:rPr>
        <w:t xml:space="preserve"> node1, node2 etc can be IP </w:t>
      </w:r>
      <w:proofErr w:type="spellStart"/>
      <w:r>
        <w:rPr>
          <w:rFonts w:ascii="Arial" w:hAnsi="Arial" w:cs="Arial"/>
          <w:lang w:val="fr-FR" w:eastAsia="fr-FR"/>
        </w:rPr>
        <w:t>address</w:t>
      </w:r>
      <w:proofErr w:type="spellEnd"/>
      <w:r>
        <w:rPr>
          <w:rFonts w:ascii="Arial" w:hAnsi="Arial" w:cs="Arial"/>
          <w:lang w:val="fr-FR" w:eastAsia="fr-FR"/>
        </w:rPr>
        <w:t xml:space="preserve"> or host name and type can be </w:t>
      </w:r>
      <w:proofErr w:type="spellStart"/>
      <w:r>
        <w:rPr>
          <w:rFonts w:ascii="Arial" w:hAnsi="Arial" w:cs="Arial"/>
          <w:lang w:val="fr-FR" w:eastAsia="fr-FR"/>
        </w:rPr>
        <w:t>regionserver</w:t>
      </w:r>
      <w:proofErr w:type="spellEnd"/>
      <w:r>
        <w:rPr>
          <w:rFonts w:ascii="Arial" w:hAnsi="Arial" w:cs="Arial"/>
          <w:lang w:val="fr-FR" w:eastAsia="fr-FR"/>
        </w:rPr>
        <w:t xml:space="preserve"> or master. BigInsights allows </w:t>
      </w:r>
      <w:proofErr w:type="spellStart"/>
      <w:r>
        <w:rPr>
          <w:rFonts w:ascii="Arial" w:hAnsi="Arial" w:cs="Arial"/>
          <w:lang w:val="fr-FR" w:eastAsia="fr-FR"/>
        </w:rPr>
        <w:t>specifying</w:t>
      </w:r>
      <w:proofErr w:type="spellEnd"/>
      <w:r>
        <w:rPr>
          <w:rFonts w:ascii="Arial" w:hAnsi="Arial" w:cs="Arial"/>
          <w:lang w:val="fr-FR" w:eastAsia="fr-FR"/>
        </w:rPr>
        <w:t xml:space="preserve"> more than one master for handling failover. However, for this lab, only one master will be active.</w:t>
      </w:r>
    </w:p>
    <w:p w14:paraId="1DF1F22B" w14:textId="1BDD2D5D" w:rsidR="007F485B" w:rsidRDefault="007F485B" w:rsidP="00683C8D">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3. Perform a </w:t>
      </w:r>
      <w:proofErr w:type="spellStart"/>
      <w:r>
        <w:rPr>
          <w:rFonts w:ascii="Arial" w:hAnsi="Arial" w:cs="Arial"/>
          <w:lang w:val="fr-FR" w:eastAsia="fr-FR"/>
        </w:rPr>
        <w:t>health</w:t>
      </w:r>
      <w:proofErr w:type="spellEnd"/>
      <w:r>
        <w:rPr>
          <w:rFonts w:ascii="Arial" w:hAnsi="Arial" w:cs="Arial"/>
          <w:lang w:val="fr-FR" w:eastAsia="fr-FR"/>
        </w:rPr>
        <w:t xml:space="preserve"> check of HBase which is different from the status checks done above. It </w:t>
      </w:r>
      <w:proofErr w:type="spellStart"/>
      <w:r>
        <w:rPr>
          <w:rFonts w:ascii="Arial" w:hAnsi="Arial" w:cs="Arial"/>
          <w:lang w:val="fr-FR" w:eastAsia="fr-FR"/>
        </w:rPr>
        <w:t>verifies</w:t>
      </w:r>
      <w:proofErr w:type="spellEnd"/>
      <w:r>
        <w:rPr>
          <w:rFonts w:ascii="Arial" w:hAnsi="Arial" w:cs="Arial"/>
          <w:lang w:val="fr-FR" w:eastAsia="fr-FR"/>
        </w:rPr>
        <w:t xml:space="preserve"> the </w:t>
      </w:r>
      <w:proofErr w:type="spellStart"/>
      <w:r>
        <w:rPr>
          <w:rFonts w:ascii="Arial" w:hAnsi="Arial" w:cs="Arial"/>
          <w:lang w:val="fr-FR" w:eastAsia="fr-FR"/>
        </w:rPr>
        <w:t>health</w:t>
      </w:r>
      <w:proofErr w:type="spellEnd"/>
      <w:r>
        <w:rPr>
          <w:rFonts w:ascii="Arial" w:hAnsi="Arial" w:cs="Arial"/>
          <w:lang w:val="fr-FR" w:eastAsia="fr-FR"/>
        </w:rPr>
        <w:t xml:space="preserve"> of the</w:t>
      </w:r>
      <w:r w:rsidR="00683C8D">
        <w:rPr>
          <w:rFonts w:ascii="Arial" w:hAnsi="Arial" w:cs="Arial"/>
          <w:lang w:val="fr-FR" w:eastAsia="fr-FR"/>
        </w:rPr>
        <w:t xml:space="preserve"> </w:t>
      </w:r>
      <w:proofErr w:type="spellStart"/>
      <w:r>
        <w:rPr>
          <w:rFonts w:ascii="Arial" w:hAnsi="Arial" w:cs="Arial"/>
          <w:lang w:val="fr-FR" w:eastAsia="fr-FR"/>
        </w:rPr>
        <w:t>functionality</w:t>
      </w:r>
      <w:proofErr w:type="spellEnd"/>
      <w:r>
        <w:rPr>
          <w:rFonts w:ascii="Arial" w:hAnsi="Arial" w:cs="Arial"/>
          <w:lang w:val="fr-FR" w:eastAsia="fr-FR"/>
        </w:rPr>
        <w:t>.</w:t>
      </w:r>
    </w:p>
    <w:p w14:paraId="65E41F34" w14:textId="77777777" w:rsidR="007F485B" w:rsidRDefault="007F485B" w:rsidP="00683C8D">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4. Launch a console as biadmin (you can find a link on the Linux desktop)</w:t>
      </w:r>
    </w:p>
    <w:p w14:paraId="23E5FF53" w14:textId="511C81C6" w:rsidR="007F485B" w:rsidRDefault="007F485B" w:rsidP="00683C8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lastRenderedPageBreak/>
        <w:t>$BIGINSIGHTS_HOME/bin/healthcheck.sh hbasez</w:t>
      </w:r>
    </w:p>
    <w:p w14:paraId="4DAB68B0" w14:textId="200696DE" w:rsidR="00683C8D" w:rsidRDefault="00683C8D" w:rsidP="00683C8D">
      <w:pPr>
        <w:pStyle w:val="Titre2"/>
        <w:rPr>
          <w:lang w:val="fr-FR" w:eastAsia="fr-FR"/>
        </w:rPr>
      </w:pPr>
      <w:bookmarkStart w:id="21" w:name="_Toc536799515"/>
      <w:r w:rsidRPr="00683C8D">
        <w:rPr>
          <w:lang w:val="fr-FR" w:eastAsia="fr-FR"/>
        </w:rPr>
        <w:t>Storing and querying data</w:t>
      </w:r>
      <w:bookmarkEnd w:id="21"/>
    </w:p>
    <w:p w14:paraId="640B2025" w14:textId="19423107" w:rsidR="00683C8D" w:rsidRDefault="00683C8D" w:rsidP="00683C8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Before creating tables that correspond to the warehouse data, we will first look at creation of simple table and understand how HBase stores data.</w:t>
      </w:r>
    </w:p>
    <w:p w14:paraId="702F38F1" w14:textId="77777777" w:rsidR="00683C8D"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pict w14:anchorId="44BC7AC1">
          <v:shape id="_x0000_s1075" type="#_x0000_t75" style="position:absolute;left:0;text-align:left;margin-left:6.75pt;margin-top:11.55pt;width:468pt;height:28.5pt;z-index:3;visibility:visible;mso-wrap-style:square;mso-position-horizontal-relative:text;mso-position-vertical-relative:text;mso-width-relative:page;mso-height-relative:page">
            <v:imagedata r:id="rId35" o:title=""/>
            <w10:wrap type="square"/>
          </v:shape>
        </w:pict>
      </w:r>
      <w:r w:rsidR="00683C8D">
        <w:rPr>
          <w:rFonts w:ascii="Arial" w:hAnsi="Arial" w:cs="Arial"/>
          <w:lang w:val="fr-FR" w:eastAsia="fr-FR"/>
        </w:rPr>
        <w:t>Launch hbase shell using the command :</w:t>
      </w:r>
    </w:p>
    <w:p w14:paraId="0575D100" w14:textId="272C5B42" w:rsidR="00683C8D" w:rsidRPr="00683C8D" w:rsidRDefault="00683C8D" w:rsidP="006C7793">
      <w:pPr>
        <w:widowControl/>
        <w:numPr>
          <w:ilvl w:val="0"/>
          <w:numId w:val="12"/>
        </w:numPr>
        <w:autoSpaceDE w:val="0"/>
        <w:autoSpaceDN w:val="0"/>
        <w:adjustRightInd w:val="0"/>
        <w:spacing w:line="240" w:lineRule="auto"/>
        <w:rPr>
          <w:rFonts w:ascii="Arial" w:hAnsi="Arial" w:cs="Arial"/>
          <w:lang w:val="fr-FR" w:eastAsia="fr-FR"/>
        </w:rPr>
      </w:pPr>
      <w:r w:rsidRPr="00683C8D">
        <w:rPr>
          <w:rFonts w:ascii="Arial" w:hAnsi="Arial" w:cs="Arial"/>
          <w:lang w:val="fr-FR" w:eastAsia="fr-FR"/>
        </w:rPr>
        <w:t xml:space="preserve">Create an HBase table with three column families by using the </w:t>
      </w:r>
      <w:r w:rsidRPr="00683C8D">
        <w:rPr>
          <w:rFonts w:ascii="Arial,Italic" w:hAnsi="Arial,Italic" w:cs="Arial,Italic"/>
          <w:i/>
          <w:iCs/>
          <w:lang w:val="fr-FR" w:eastAsia="fr-FR"/>
        </w:rPr>
        <w:t xml:space="preserve">create </w:t>
      </w:r>
      <w:r w:rsidRPr="00683C8D">
        <w:rPr>
          <w:rFonts w:ascii="Arial" w:hAnsi="Arial" w:cs="Arial"/>
          <w:lang w:val="fr-FR" w:eastAsia="fr-FR"/>
        </w:rPr>
        <w:t>command :</w:t>
      </w:r>
    </w:p>
    <w:p w14:paraId="64C9DEC9" w14:textId="2F74AB99" w:rsidR="007F485B" w:rsidRDefault="007F485B" w:rsidP="007E4FF9">
      <w:pPr>
        <w:widowControl/>
        <w:autoSpaceDE w:val="0"/>
        <w:autoSpaceDN w:val="0"/>
        <w:adjustRightInd w:val="0"/>
        <w:spacing w:line="240" w:lineRule="auto"/>
        <w:rPr>
          <w:rFonts w:ascii="Arial" w:hAnsi="Arial" w:cs="Arial"/>
          <w:color w:val="000000"/>
          <w:lang w:val="fr-FR" w:eastAsia="fr-FR"/>
        </w:rPr>
      </w:pPr>
    </w:p>
    <w:p w14:paraId="29E7D99C" w14:textId="0FE51725" w:rsidR="007F485B" w:rsidRDefault="00723697" w:rsidP="007E4FF9">
      <w:pPr>
        <w:widowControl/>
        <w:autoSpaceDE w:val="0"/>
        <w:autoSpaceDN w:val="0"/>
        <w:adjustRightInd w:val="0"/>
        <w:spacing w:line="240" w:lineRule="auto"/>
        <w:rPr>
          <w:noProof/>
        </w:rPr>
      </w:pPr>
      <w:r>
        <w:rPr>
          <w:noProof/>
        </w:rPr>
        <w:pict w14:anchorId="3EAF515F">
          <v:shape id="_x0000_i1049" type="#_x0000_t75" style="width:468.45pt;height:24.3pt;visibility:visible;mso-wrap-style:square">
            <v:imagedata r:id="rId36" o:title=""/>
          </v:shape>
        </w:pict>
      </w:r>
    </w:p>
    <w:p w14:paraId="33C46DF4" w14:textId="3B2DFD58" w:rsidR="00683C8D" w:rsidRDefault="00683C8D" w:rsidP="00683C8D">
      <w:pPr>
        <w:widowControl/>
        <w:autoSpaceDE w:val="0"/>
        <w:autoSpaceDN w:val="0"/>
        <w:adjustRightInd w:val="0"/>
        <w:spacing w:line="240" w:lineRule="auto"/>
        <w:ind w:left="330"/>
        <w:rPr>
          <w:rFonts w:ascii="Arial" w:hAnsi="Arial" w:cs="Arial"/>
          <w:lang w:val="fr-FR" w:eastAsia="fr-FR"/>
        </w:rPr>
      </w:pPr>
      <w:r>
        <w:rPr>
          <w:rFonts w:ascii="Arial" w:hAnsi="Arial" w:cs="Arial"/>
          <w:lang w:val="fr-FR" w:eastAsia="fr-FR"/>
        </w:rPr>
        <w:t>Tables in HBase are made of rows and columns. All columns in HBase belong to, and are grouped into a particular column family. From the command above you will notice that we have specified 3 column families associated with table_1.</w:t>
      </w:r>
    </w:p>
    <w:p w14:paraId="62B5A082" w14:textId="30906696" w:rsidR="00683C8D" w:rsidRPr="00683C8D" w:rsidRDefault="00683C8D" w:rsidP="00683C8D">
      <w:pPr>
        <w:widowControl/>
        <w:autoSpaceDE w:val="0"/>
        <w:autoSpaceDN w:val="0"/>
        <w:adjustRightInd w:val="0"/>
        <w:spacing w:line="240" w:lineRule="auto"/>
        <w:ind w:left="330"/>
        <w:rPr>
          <w:rFonts w:ascii="Arial" w:hAnsi="Arial" w:cs="Arial"/>
          <w:lang w:val="fr-FR" w:eastAsia="fr-FR"/>
        </w:rPr>
      </w:pPr>
      <w:r>
        <w:rPr>
          <w:rFonts w:ascii="Arial" w:hAnsi="Arial" w:cs="Arial"/>
          <w:lang w:val="fr-FR" w:eastAsia="fr-FR"/>
        </w:rPr>
        <w:t>The create command only requires the name of table and one or more column families. Column families must be declared up front at schema definition time whereas columns can be added dynamically to the table. Each row can also have a different set of columns.</w:t>
      </w:r>
    </w:p>
    <w:p w14:paraId="4F91785E" w14:textId="422A8B11" w:rsidR="007F485B" w:rsidRDefault="00683C8D" w:rsidP="00683C8D">
      <w:pPr>
        <w:widowControl/>
        <w:autoSpaceDE w:val="0"/>
        <w:autoSpaceDN w:val="0"/>
        <w:adjustRightInd w:val="0"/>
        <w:spacing w:line="240" w:lineRule="auto"/>
        <w:ind w:left="330"/>
        <w:rPr>
          <w:rFonts w:ascii="Arial" w:hAnsi="Arial" w:cs="Arial"/>
          <w:lang w:val="fr-FR" w:eastAsia="fr-FR"/>
        </w:rPr>
      </w:pPr>
      <w:r>
        <w:rPr>
          <w:rFonts w:ascii="Arial" w:hAnsi="Arial" w:cs="Arial"/>
          <w:lang w:val="fr-FR" w:eastAsia="fr-FR"/>
        </w:rPr>
        <w:t>It is important to note that all column family members are stored together on the filesystem. The reason this is relevant will become apparent in the following steps.</w:t>
      </w:r>
    </w:p>
    <w:p w14:paraId="7525D99F" w14:textId="0DE5EB3D" w:rsidR="00683C8D" w:rsidRDefault="00723697" w:rsidP="00683C8D">
      <w:pPr>
        <w:widowControl/>
        <w:autoSpaceDE w:val="0"/>
        <w:autoSpaceDN w:val="0"/>
        <w:adjustRightInd w:val="0"/>
        <w:spacing w:line="240" w:lineRule="auto"/>
        <w:ind w:left="330"/>
        <w:rPr>
          <w:rFonts w:ascii="Arial,Italic" w:hAnsi="Arial,Italic" w:cs="Arial,Italic"/>
          <w:i/>
          <w:iCs/>
          <w:lang w:val="fr-FR" w:eastAsia="fr-FR"/>
        </w:rPr>
      </w:pPr>
      <w:r>
        <w:rPr>
          <w:noProof/>
        </w:rPr>
        <w:pict w14:anchorId="341456C4">
          <v:shape id="_x0000_s1076" type="#_x0000_t75" style="position:absolute;left:0;text-align:left;margin-left:3pt;margin-top:11.5pt;width:468pt;height:24pt;z-index:4;visibility:visible;mso-wrap-style:square;mso-position-horizontal-relative:text;mso-position-vertical-relative:text;mso-width-relative:page;mso-height-relative:page">
            <v:imagedata r:id="rId37" o:title=""/>
            <w10:wrap type="square"/>
          </v:shape>
        </w:pict>
      </w:r>
      <w:r w:rsidR="00683C8D">
        <w:rPr>
          <w:rFonts w:ascii="Arial" w:hAnsi="Arial" w:cs="Arial"/>
          <w:lang w:val="fr-FR" w:eastAsia="fr-FR"/>
        </w:rPr>
        <w:t xml:space="preserve">Check the default properties used for column families using </w:t>
      </w:r>
      <w:r w:rsidR="00683C8D">
        <w:rPr>
          <w:rFonts w:ascii="Arial,Italic" w:hAnsi="Arial,Italic" w:cs="Arial,Italic"/>
          <w:i/>
          <w:iCs/>
          <w:lang w:val="fr-FR" w:eastAsia="fr-FR"/>
        </w:rPr>
        <w:t>describe command :</w:t>
      </w:r>
    </w:p>
    <w:p w14:paraId="72F5D6A8" w14:textId="4F054CAA" w:rsidR="00683C8D" w:rsidRDefault="00723697" w:rsidP="00683C8D">
      <w:pPr>
        <w:widowControl/>
        <w:autoSpaceDE w:val="0"/>
        <w:autoSpaceDN w:val="0"/>
        <w:adjustRightInd w:val="0"/>
        <w:spacing w:line="240" w:lineRule="auto"/>
        <w:ind w:left="330"/>
        <w:rPr>
          <w:noProof/>
        </w:rPr>
      </w:pPr>
      <w:r>
        <w:rPr>
          <w:noProof/>
        </w:rPr>
        <w:pict w14:anchorId="0CDD7969">
          <v:shape id="_x0000_i1050" type="#_x0000_t75" style="width:468.45pt;height:149.6pt;visibility:visible;mso-wrap-style:square">
            <v:imagedata r:id="rId38" o:title=""/>
          </v:shape>
        </w:pict>
      </w:r>
    </w:p>
    <w:p w14:paraId="1A059376" w14:textId="3E833D73" w:rsidR="00683C8D" w:rsidRPr="00683C8D" w:rsidRDefault="00683C8D" w:rsidP="00683C8D">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As you can see here, there are several properties that are configurable for each column family created. We won’t go into every single property, but over the next couple set of steps, we will look at modifying the highlighted options for </w:t>
      </w:r>
      <w:r>
        <w:rPr>
          <w:rFonts w:ascii="Arial,Italic" w:hAnsi="Arial,Italic" w:cs="Arial,Italic"/>
          <w:i/>
          <w:iCs/>
          <w:lang w:val="fr-FR" w:eastAsia="fr-FR"/>
        </w:rPr>
        <w:t>column_family1.</w:t>
      </w:r>
    </w:p>
    <w:p w14:paraId="195AE842" w14:textId="119772E1" w:rsidR="00683C8D"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pict w14:anchorId="72775750">
          <v:shape id="_x0000_s1077" type="#_x0000_t75" style="position:absolute;left:0;text-align:left;margin-left:14.25pt;margin-top:34.6pt;width:468pt;height:33.75pt;z-index:5;visibility:visible;mso-wrap-style:square;mso-position-horizontal-relative:text;mso-position-vertical-relative:text;mso-width-relative:page;mso-height-relative:page">
            <v:imagedata r:id="rId39" o:title=""/>
            <w10:wrap type="square"/>
          </v:shape>
        </w:pict>
      </w:r>
      <w:r w:rsidR="00683C8D">
        <w:rPr>
          <w:rFonts w:ascii="Arial" w:hAnsi="Arial" w:cs="Arial"/>
          <w:lang w:val="fr-FR" w:eastAsia="fr-FR"/>
        </w:rPr>
        <w:t xml:space="preserve">Specify compression for a column family in the table. For HBase packaged with BigInsights, only    gzip compression can be used out of the box. Use </w:t>
      </w:r>
      <w:r w:rsidR="00683C8D">
        <w:rPr>
          <w:rFonts w:ascii="Arial,Italic" w:hAnsi="Arial,Italic" w:cs="Arial,Italic"/>
          <w:i/>
          <w:iCs/>
          <w:lang w:val="fr-FR" w:eastAsia="fr-FR"/>
        </w:rPr>
        <w:t xml:space="preserve">alter </w:t>
      </w:r>
      <w:r w:rsidR="00683C8D">
        <w:rPr>
          <w:rFonts w:ascii="Arial" w:hAnsi="Arial" w:cs="Arial"/>
          <w:lang w:val="fr-FR" w:eastAsia="fr-FR"/>
        </w:rPr>
        <w:t>command. To alter a table, it has to be disabled first.</w:t>
      </w:r>
    </w:p>
    <w:p w14:paraId="5E09C5D7" w14:textId="327C171D" w:rsidR="00683C8D" w:rsidRPr="00EF1177" w:rsidRDefault="00683C8D" w:rsidP="00EF117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 xml:space="preserve">SNAPPY and LZO are the two other compression algorithms that are supported by HBase but would need extra </w:t>
      </w:r>
      <w:r w:rsidRPr="00683C8D">
        <w:rPr>
          <w:rFonts w:ascii="Arial" w:hAnsi="Arial" w:cs="Arial"/>
          <w:lang w:val="fr-FR" w:eastAsia="fr-FR"/>
        </w:rPr>
        <w:t>configuration. Note that GZIP is slower than LZO because it generally compresses better. This would add to query</w:t>
      </w:r>
      <w:r w:rsidR="00EF1177">
        <w:rPr>
          <w:rFonts w:ascii="Arial" w:hAnsi="Arial" w:cs="Arial"/>
          <w:lang w:val="fr-FR" w:eastAsia="fr-FR"/>
        </w:rPr>
        <w:t xml:space="preserve"> </w:t>
      </w:r>
      <w:r w:rsidRPr="00EF1177">
        <w:rPr>
          <w:rFonts w:ascii="Arial" w:hAnsi="Arial" w:cs="Arial"/>
          <w:lang w:val="fr-FR" w:eastAsia="fr-FR"/>
        </w:rPr>
        <w:t>latency, but in some cases it better compression may be preferred.</w:t>
      </w:r>
    </w:p>
    <w:p w14:paraId="77465FB0" w14:textId="3C389A1C" w:rsidR="00683C8D" w:rsidRDefault="00683C8D" w:rsidP="00EF117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Generally, production systems should use compression with their ColumnFamily definitions. Although, the data size</w:t>
      </w:r>
      <w:r w:rsidR="00EF1177">
        <w:rPr>
          <w:rFonts w:ascii="Arial" w:hAnsi="Arial" w:cs="Arial"/>
          <w:lang w:val="fr-FR" w:eastAsia="fr-FR"/>
        </w:rPr>
        <w:t xml:space="preserve"> </w:t>
      </w:r>
      <w:r>
        <w:rPr>
          <w:rFonts w:ascii="Arial" w:hAnsi="Arial" w:cs="Arial"/>
          <w:lang w:val="fr-FR" w:eastAsia="fr-FR"/>
        </w:rPr>
        <w:t>will be smaller on disk, when accessed in memory for example, it will be inflated. Therefore just using compression</w:t>
      </w:r>
      <w:r w:rsidR="00EF1177">
        <w:rPr>
          <w:rFonts w:ascii="Arial" w:hAnsi="Arial" w:cs="Arial"/>
          <w:lang w:val="fr-FR" w:eastAsia="fr-FR"/>
        </w:rPr>
        <w:t xml:space="preserve"> </w:t>
      </w:r>
      <w:r>
        <w:rPr>
          <w:rFonts w:ascii="Arial" w:hAnsi="Arial" w:cs="Arial"/>
          <w:lang w:val="fr-FR" w:eastAsia="fr-FR"/>
        </w:rPr>
        <w:t>will not eliminate the problem of over-sized column family names or over-sized column names. Care must be taken</w:t>
      </w:r>
      <w:r w:rsidR="00EF1177">
        <w:rPr>
          <w:rFonts w:ascii="Arial" w:hAnsi="Arial" w:cs="Arial"/>
          <w:lang w:val="fr-FR" w:eastAsia="fr-FR"/>
        </w:rPr>
        <w:t xml:space="preserve"> </w:t>
      </w:r>
      <w:r>
        <w:rPr>
          <w:rFonts w:ascii="Arial" w:hAnsi="Arial" w:cs="Arial"/>
          <w:lang w:val="fr-FR" w:eastAsia="fr-FR"/>
        </w:rPr>
        <w:t>when determining the schema. We will mention some of these best practices later on as well.</w:t>
      </w:r>
    </w:p>
    <w:p w14:paraId="627CFA30" w14:textId="77777777" w:rsidR="00EF1177" w:rsidRDefault="00EF1177" w:rsidP="00EF1177">
      <w:pPr>
        <w:widowControl/>
        <w:autoSpaceDE w:val="0"/>
        <w:autoSpaceDN w:val="0"/>
        <w:adjustRightInd w:val="0"/>
        <w:spacing w:line="240" w:lineRule="auto"/>
        <w:ind w:left="720"/>
        <w:rPr>
          <w:rFonts w:ascii="Arial" w:hAnsi="Arial" w:cs="Arial"/>
          <w:lang w:val="fr-FR" w:eastAsia="fr-FR"/>
        </w:rPr>
      </w:pPr>
    </w:p>
    <w:p w14:paraId="7BA1E9B1" w14:textId="45B1747B" w:rsidR="00683C8D"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lastRenderedPageBreak/>
        <w:pict w14:anchorId="3805CECA">
          <v:shape id="_x0000_s1078" type="#_x0000_t75" style="position:absolute;left:0;text-align:left;margin-left:11.25pt;margin-top:11.55pt;width:468pt;height:24pt;z-index:-1;visibility:visible;mso-wrap-style:square;mso-position-horizontal-relative:text;mso-position-vertical-relative:text;mso-width-relative:page;mso-height-relative:page" wrapcoords="-35 0 -35 20925 21600 20925 21600 0 -35 0">
            <v:imagedata r:id="rId40" o:title=""/>
            <w10:wrap type="tight"/>
          </v:shape>
        </w:pict>
      </w:r>
      <w:r w:rsidR="00683C8D">
        <w:rPr>
          <w:rFonts w:ascii="Arial" w:hAnsi="Arial" w:cs="Arial"/>
          <w:lang w:val="fr-FR" w:eastAsia="fr-FR"/>
        </w:rPr>
        <w:t>Specify IN_MEMORY option for a column family that will be queried frequently.</w:t>
      </w:r>
    </w:p>
    <w:p w14:paraId="7E910B53" w14:textId="4FB1C98F" w:rsidR="00EF1177" w:rsidRDefault="00EF1177" w:rsidP="00EF117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This does not ensure that all the data will always be in memory. Data will always be persisted to disk. It only gives priority for the corresponding data within the column family to stay in the cache longer.</w:t>
      </w:r>
    </w:p>
    <w:p w14:paraId="728E53C1" w14:textId="49B60465" w:rsidR="00EF1177"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pict w14:anchorId="422DDB1C">
          <v:shape id="_x0000_s1079" type="#_x0000_t75" style="position:absolute;left:0;text-align:left;margin-left:12.75pt;margin-top:12.05pt;width:468pt;height:24pt;z-index:6;visibility:visible;mso-wrap-style:square;mso-position-horizontal-relative:text;mso-position-vertical-relative:text;mso-width-relative:page;mso-height-relative:page">
            <v:imagedata r:id="rId41" o:title=""/>
            <w10:wrap type="square"/>
          </v:shape>
        </w:pict>
      </w:r>
      <w:r w:rsidR="00EF1177">
        <w:rPr>
          <w:rFonts w:ascii="Arial" w:hAnsi="Arial" w:cs="Arial"/>
          <w:lang w:val="fr-FR" w:eastAsia="fr-FR"/>
        </w:rPr>
        <w:t>Specify the required number of versions as 1 for the column family.</w:t>
      </w:r>
    </w:p>
    <w:p w14:paraId="6C30A4E8" w14:textId="2992D31F" w:rsidR="00EF1177" w:rsidRDefault="00EF1177" w:rsidP="00EF117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HBase table cells (tuples) are versioned. That means multiple versions of a cell can be stored. If your application does not require multiple versions, specify VERSIONS =&gt; 1. When mapping data from relational DBMS, multiple versions may not be required. By default, 3 versions of a value will be stored.</w:t>
      </w:r>
    </w:p>
    <w:p w14:paraId="463BA862" w14:textId="7BCB395D" w:rsidR="00EF1177" w:rsidRDefault="00EF1177" w:rsidP="00EF117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It is possible to have multiple cells where the row keys and columns are identical and only differs in its version dimension. Versions are specified using a long integer, i.e., timestamp.</w:t>
      </w:r>
    </w:p>
    <w:p w14:paraId="7EF2073E" w14:textId="260CD61A" w:rsidR="00EF1177" w:rsidRDefault="00EF1177" w:rsidP="006C7793">
      <w:pPr>
        <w:widowControl/>
        <w:numPr>
          <w:ilvl w:val="0"/>
          <w:numId w:val="12"/>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Run </w:t>
      </w:r>
      <w:r>
        <w:rPr>
          <w:rFonts w:ascii="Arial,Italic" w:hAnsi="Arial,Italic" w:cs="Arial,Italic"/>
          <w:i/>
          <w:iCs/>
          <w:lang w:val="fr-FR" w:eastAsia="fr-FR"/>
        </w:rPr>
        <w:t xml:space="preserve">describe against the table </w:t>
      </w:r>
      <w:r>
        <w:rPr>
          <w:rFonts w:ascii="Arial" w:hAnsi="Arial" w:cs="Arial"/>
          <w:lang w:val="fr-FR" w:eastAsia="fr-FR"/>
        </w:rPr>
        <w:t xml:space="preserve">again to verify the above changes. Before you can load data, you </w:t>
      </w:r>
    </w:p>
    <w:p w14:paraId="0030D679" w14:textId="26E0AB63" w:rsidR="00EF1177" w:rsidRDefault="00723697" w:rsidP="00EF1177">
      <w:pPr>
        <w:widowControl/>
        <w:autoSpaceDE w:val="0"/>
        <w:autoSpaceDN w:val="0"/>
        <w:adjustRightInd w:val="0"/>
        <w:spacing w:line="240" w:lineRule="auto"/>
        <w:ind w:left="720"/>
        <w:rPr>
          <w:rFonts w:ascii="Arial" w:hAnsi="Arial" w:cs="Arial"/>
          <w:lang w:val="fr-FR" w:eastAsia="fr-FR"/>
        </w:rPr>
      </w:pPr>
      <w:r>
        <w:rPr>
          <w:noProof/>
        </w:rPr>
        <w:pict w14:anchorId="700530FA">
          <v:shape id="_x0000_s1081" type="#_x0000_t75" style="position:absolute;left:0;text-align:left;margin-left:9pt;margin-top:47pt;width:468pt;height:150pt;z-index:8;visibility:visible;mso-wrap-style:square;mso-position-horizontal-relative:text;mso-position-vertical-relative:text;mso-width-relative:page;mso-height-relative:page">
            <v:imagedata r:id="rId42" o:title=""/>
            <w10:wrap type="square"/>
          </v:shape>
        </w:pict>
      </w:r>
      <w:r>
        <w:rPr>
          <w:noProof/>
        </w:rPr>
        <w:pict w14:anchorId="3F7234DA">
          <v:shape id="_x0000_s1080" type="#_x0000_t75" style="position:absolute;left:0;text-align:left;margin-left:12pt;margin-top:11.75pt;width:468pt;height:35.25pt;z-index:7;visibility:visible;mso-wrap-style:square;mso-position-horizontal-relative:text;mso-position-vertical-relative:text;mso-width-relative:page;mso-height-relative:page">
            <v:imagedata r:id="rId43" o:title=""/>
            <w10:wrap type="square"/>
          </v:shape>
        </w:pict>
      </w:r>
      <w:proofErr w:type="gramStart"/>
      <w:r w:rsidR="00EF1177">
        <w:rPr>
          <w:rFonts w:ascii="Arial" w:hAnsi="Arial" w:cs="Arial"/>
          <w:lang w:val="fr-FR" w:eastAsia="fr-FR"/>
        </w:rPr>
        <w:t>will</w:t>
      </w:r>
      <w:proofErr w:type="gramEnd"/>
      <w:r w:rsidR="00EF1177">
        <w:rPr>
          <w:rFonts w:ascii="Arial" w:hAnsi="Arial" w:cs="Arial"/>
          <w:lang w:val="fr-FR" w:eastAsia="fr-FR"/>
        </w:rPr>
        <w:t xml:space="preserve"> have to </w:t>
      </w:r>
      <w:r w:rsidR="00EF1177">
        <w:rPr>
          <w:rFonts w:ascii="Arial,Italic" w:hAnsi="Arial,Italic" w:cs="Arial,Italic"/>
          <w:i/>
          <w:iCs/>
          <w:lang w:val="fr-FR" w:eastAsia="fr-FR"/>
        </w:rPr>
        <w:t xml:space="preserve">enable </w:t>
      </w:r>
      <w:r w:rsidR="00EF1177">
        <w:rPr>
          <w:rFonts w:ascii="Arial" w:hAnsi="Arial" w:cs="Arial"/>
          <w:lang w:val="fr-FR" w:eastAsia="fr-FR"/>
        </w:rPr>
        <w:t>the table.</w:t>
      </w:r>
    </w:p>
    <w:p w14:paraId="680B3212" w14:textId="141BC870" w:rsidR="00EF1177" w:rsidRDefault="00EF1177" w:rsidP="00EF1177">
      <w:pPr>
        <w:widowControl/>
        <w:autoSpaceDE w:val="0"/>
        <w:autoSpaceDN w:val="0"/>
        <w:adjustRightInd w:val="0"/>
        <w:spacing w:line="240" w:lineRule="auto"/>
        <w:ind w:left="720"/>
        <w:rPr>
          <w:rFonts w:ascii="Arial" w:hAnsi="Arial" w:cs="Arial"/>
          <w:lang w:val="fr-FR" w:eastAsia="fr-FR"/>
        </w:rPr>
      </w:pPr>
    </w:p>
    <w:p w14:paraId="08E53181" w14:textId="41761E14" w:rsidR="00370997"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pict w14:anchorId="69B9E684">
          <v:shape id="_x0000_s1082" type="#_x0000_t75" style="position:absolute;left:0;text-align:left;margin-left:10.5pt;margin-top:35pt;width:468pt;height:86.25pt;z-index:9;visibility:visible;mso-wrap-style:square;mso-position-horizontal-relative:text;mso-position-vertical-relative:text;mso-width-relative:page;mso-height-relative:page">
            <v:imagedata r:id="rId44" o:title=""/>
            <w10:wrap type="square"/>
          </v:shape>
        </w:pict>
      </w:r>
      <w:r w:rsidR="00370997">
        <w:rPr>
          <w:rFonts w:ascii="Arial" w:hAnsi="Arial" w:cs="Arial"/>
          <w:lang w:val="fr-FR" w:eastAsia="fr-FR"/>
        </w:rPr>
        <w:t>Insert data using put command. As mentioned earlier, each row can have a different set of columns. Below are a set of put commands which will insert two rows with a different set of column names.</w:t>
      </w:r>
    </w:p>
    <w:p w14:paraId="573D7910" w14:textId="657F675D" w:rsidR="00370997" w:rsidRDefault="00370997" w:rsidP="00370997">
      <w:pPr>
        <w:widowControl/>
        <w:autoSpaceDE w:val="0"/>
        <w:autoSpaceDN w:val="0"/>
        <w:adjustRightInd w:val="0"/>
        <w:spacing w:line="240" w:lineRule="auto"/>
        <w:ind w:left="720"/>
        <w:rPr>
          <w:rFonts w:ascii="Arial" w:hAnsi="Arial" w:cs="Arial"/>
          <w:lang w:val="fr-FR" w:eastAsia="fr-FR"/>
        </w:rPr>
      </w:pPr>
    </w:p>
    <w:p w14:paraId="63AD4CAD" w14:textId="1C3CD3D1" w:rsidR="00370997" w:rsidRDefault="00370997" w:rsidP="00370997">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The following figure shows a strictly CONCEPTUAL view of table_</w:t>
      </w:r>
      <w:proofErr w:type="gramStart"/>
      <w:r>
        <w:rPr>
          <w:rFonts w:ascii="Arial" w:hAnsi="Arial" w:cs="Arial"/>
          <w:lang w:val="fr-FR" w:eastAsia="fr-FR"/>
        </w:rPr>
        <w:t>1:</w:t>
      </w:r>
      <w:proofErr w:type="gramEnd"/>
    </w:p>
    <w:p w14:paraId="6496B2C5" w14:textId="0455121A" w:rsidR="00370997" w:rsidRDefault="00370997" w:rsidP="00370997">
      <w:pPr>
        <w:widowControl/>
        <w:autoSpaceDE w:val="0"/>
        <w:autoSpaceDN w:val="0"/>
        <w:adjustRightInd w:val="0"/>
        <w:spacing w:line="240" w:lineRule="auto"/>
        <w:ind w:left="720"/>
        <w:rPr>
          <w:rFonts w:ascii="Arial" w:hAnsi="Arial" w:cs="Arial"/>
          <w:lang w:val="fr-FR" w:eastAsia="fr-FR"/>
        </w:rPr>
      </w:pPr>
    </w:p>
    <w:p w14:paraId="4EA41D73" w14:textId="090AB2DA" w:rsidR="00370997" w:rsidRDefault="00370997" w:rsidP="00370997">
      <w:pPr>
        <w:widowControl/>
        <w:autoSpaceDE w:val="0"/>
        <w:autoSpaceDN w:val="0"/>
        <w:adjustRightInd w:val="0"/>
        <w:spacing w:line="240" w:lineRule="auto"/>
        <w:ind w:left="720"/>
        <w:rPr>
          <w:rFonts w:ascii="Arial" w:hAnsi="Arial" w:cs="Arial"/>
          <w:lang w:val="fr-FR" w:eastAsia="fr-FR"/>
        </w:rPr>
      </w:pPr>
    </w:p>
    <w:p w14:paraId="7A7C0226" w14:textId="026B6B69" w:rsidR="00370997" w:rsidRDefault="00370997" w:rsidP="00370997">
      <w:pPr>
        <w:widowControl/>
        <w:autoSpaceDE w:val="0"/>
        <w:autoSpaceDN w:val="0"/>
        <w:adjustRightInd w:val="0"/>
        <w:spacing w:line="240" w:lineRule="auto"/>
        <w:ind w:left="720"/>
        <w:rPr>
          <w:rFonts w:ascii="Arial" w:hAnsi="Arial" w:cs="Arial"/>
          <w:lang w:val="fr-FR" w:eastAsia="fr-FR"/>
        </w:rPr>
      </w:pPr>
    </w:p>
    <w:p w14:paraId="6E045B81" w14:textId="38376531" w:rsidR="00370997" w:rsidRDefault="00370997" w:rsidP="00370997">
      <w:pPr>
        <w:widowControl/>
        <w:autoSpaceDE w:val="0"/>
        <w:autoSpaceDN w:val="0"/>
        <w:adjustRightInd w:val="0"/>
        <w:spacing w:line="240" w:lineRule="auto"/>
        <w:ind w:left="720"/>
        <w:rPr>
          <w:rFonts w:ascii="Arial" w:hAnsi="Arial" w:cs="Arial"/>
          <w:lang w:val="fr-FR" w:eastAsia="fr-FR"/>
        </w:rPr>
      </w:pPr>
    </w:p>
    <w:p w14:paraId="4031E6FC" w14:textId="557737C0" w:rsidR="00370997" w:rsidRDefault="00370997" w:rsidP="00370997">
      <w:pPr>
        <w:widowControl/>
        <w:autoSpaceDE w:val="0"/>
        <w:autoSpaceDN w:val="0"/>
        <w:adjustRightInd w:val="0"/>
        <w:spacing w:line="240" w:lineRule="auto"/>
        <w:ind w:left="720"/>
        <w:rPr>
          <w:rFonts w:ascii="Arial" w:hAnsi="Arial" w:cs="Arial"/>
          <w:lang w:val="fr-FR" w:eastAsia="fr-FR"/>
        </w:rPr>
      </w:pPr>
    </w:p>
    <w:p w14:paraId="59A2914C" w14:textId="4CACF490" w:rsidR="00370997" w:rsidRDefault="00370997" w:rsidP="00370997">
      <w:pPr>
        <w:widowControl/>
        <w:autoSpaceDE w:val="0"/>
        <w:autoSpaceDN w:val="0"/>
        <w:adjustRightInd w:val="0"/>
        <w:spacing w:line="240" w:lineRule="auto"/>
        <w:ind w:left="720"/>
        <w:rPr>
          <w:rFonts w:ascii="Arial" w:hAnsi="Arial" w:cs="Arial"/>
          <w:lang w:val="fr-FR" w:eastAsia="fr-FR"/>
        </w:rPr>
      </w:pPr>
    </w:p>
    <w:p w14:paraId="222F1DFE" w14:textId="049E5F69" w:rsidR="00370997" w:rsidRDefault="00370997" w:rsidP="00370997">
      <w:pPr>
        <w:widowControl/>
        <w:autoSpaceDE w:val="0"/>
        <w:autoSpaceDN w:val="0"/>
        <w:adjustRightInd w:val="0"/>
        <w:spacing w:line="240" w:lineRule="auto"/>
        <w:ind w:left="720"/>
        <w:rPr>
          <w:rFonts w:ascii="Arial" w:hAnsi="Arial" w:cs="Arial"/>
          <w:lang w:val="fr-FR" w:eastAsia="fr-FR"/>
        </w:rPr>
      </w:pPr>
    </w:p>
    <w:p w14:paraId="0E4084D2" w14:textId="77777777" w:rsidR="00370997" w:rsidRDefault="00370997" w:rsidP="00370997">
      <w:pPr>
        <w:widowControl/>
        <w:autoSpaceDE w:val="0"/>
        <w:autoSpaceDN w:val="0"/>
        <w:adjustRightInd w:val="0"/>
        <w:spacing w:line="240" w:lineRule="auto"/>
        <w:ind w:left="720"/>
        <w:rPr>
          <w:rFonts w:ascii="Arial" w:hAnsi="Arial" w:cs="Arial"/>
          <w:lang w:val="fr-FR" w:eastAsia="fr-FR"/>
        </w:rPr>
      </w:pPr>
    </w:p>
    <w:p w14:paraId="2774A9A7" w14:textId="6B18BD99" w:rsidR="00370997" w:rsidRDefault="00723697" w:rsidP="00370997">
      <w:pPr>
        <w:widowControl/>
        <w:autoSpaceDE w:val="0"/>
        <w:autoSpaceDN w:val="0"/>
        <w:adjustRightInd w:val="0"/>
        <w:spacing w:line="240" w:lineRule="auto"/>
        <w:rPr>
          <w:rFonts w:ascii="Arial" w:hAnsi="Arial" w:cs="Arial"/>
          <w:lang w:val="fr-FR" w:eastAsia="fr-FR"/>
        </w:rPr>
      </w:pPr>
      <w:r>
        <w:rPr>
          <w:noProof/>
        </w:rPr>
        <w:pict w14:anchorId="2F640493">
          <v:shape id="_x0000_s1083" type="#_x0000_t75" style="position:absolute;margin-left:0;margin-top:1.05pt;width:468pt;height:87pt;z-index:10;visibility:visible;mso-wrap-style:square;mso-position-horizontal-relative:text;mso-position-vertical-relative:text;mso-width-relative:page;mso-height-relative:page">
            <v:imagedata r:id="rId45" o:title=""/>
            <w10:wrap type="square"/>
          </v:shape>
        </w:pict>
      </w:r>
      <w:r w:rsidR="00370997">
        <w:rPr>
          <w:rFonts w:ascii="Arial" w:hAnsi="Arial" w:cs="Arial"/>
          <w:lang w:val="fr-FR" w:eastAsia="fr-FR"/>
        </w:rPr>
        <w:t>From a purely conceptual perspective, tables may be viewed as a sparse set of rows as shown above. However, physically they are stored on a per-column family basis as mentioned previously.</w:t>
      </w:r>
    </w:p>
    <w:p w14:paraId="2A88794C" w14:textId="77777777" w:rsidR="00370997" w:rsidRDefault="00370997" w:rsidP="0037099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It is very important to note in the diagram above that the empty cells are not stored since they need not be in a column-oriented storage format. This is different from RDBM’s in the sense HBase doesn’t store nulls.</w:t>
      </w:r>
    </w:p>
    <w:p w14:paraId="4ABEF338" w14:textId="50A225A3" w:rsidR="00370997" w:rsidRDefault="00370997" w:rsidP="0037099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The physical view is as follows :</w:t>
      </w:r>
    </w:p>
    <w:p w14:paraId="57BD77A8" w14:textId="6FE08F57" w:rsidR="00370997" w:rsidRDefault="00723697" w:rsidP="00370997">
      <w:pPr>
        <w:widowControl/>
        <w:autoSpaceDE w:val="0"/>
        <w:autoSpaceDN w:val="0"/>
        <w:adjustRightInd w:val="0"/>
        <w:spacing w:line="240" w:lineRule="auto"/>
        <w:rPr>
          <w:rFonts w:ascii="Arial" w:hAnsi="Arial" w:cs="Arial"/>
          <w:lang w:val="fr-FR" w:eastAsia="fr-FR"/>
        </w:rPr>
      </w:pPr>
      <w:r>
        <w:rPr>
          <w:noProof/>
        </w:rPr>
        <w:pict w14:anchorId="59E17132">
          <v:shape id="_x0000_s1084" type="#_x0000_t75" style="position:absolute;margin-left:0;margin-top:0;width:346.5pt;height:159.75pt;z-index:11;visibility:visible;mso-wrap-style:square;mso-position-horizontal:absolute;mso-position-horizontal-relative:text;mso-position-vertical:outside;mso-position-vertical-relative:text;mso-width-relative:page;mso-height-relative:page">
            <v:imagedata r:id="rId46" o:title=""/>
            <w10:wrap type="square"/>
          </v:shape>
        </w:pict>
      </w:r>
    </w:p>
    <w:p w14:paraId="6277B9A4" w14:textId="77777777" w:rsidR="00370997" w:rsidRPr="00370997" w:rsidRDefault="00370997" w:rsidP="00370997">
      <w:pPr>
        <w:rPr>
          <w:rFonts w:ascii="Arial" w:hAnsi="Arial" w:cs="Arial"/>
          <w:lang w:val="fr-FR" w:eastAsia="fr-FR"/>
        </w:rPr>
      </w:pPr>
    </w:p>
    <w:p w14:paraId="43C5CE85" w14:textId="77777777" w:rsidR="00370997" w:rsidRPr="00370997" w:rsidRDefault="00370997" w:rsidP="00370997">
      <w:pPr>
        <w:rPr>
          <w:rFonts w:ascii="Arial" w:hAnsi="Arial" w:cs="Arial"/>
          <w:lang w:val="fr-FR" w:eastAsia="fr-FR"/>
        </w:rPr>
      </w:pPr>
    </w:p>
    <w:p w14:paraId="47661B4E" w14:textId="77777777" w:rsidR="00370997" w:rsidRPr="00370997" w:rsidRDefault="00370997" w:rsidP="00370997">
      <w:pPr>
        <w:rPr>
          <w:rFonts w:ascii="Arial" w:hAnsi="Arial" w:cs="Arial"/>
          <w:lang w:val="fr-FR" w:eastAsia="fr-FR"/>
        </w:rPr>
      </w:pPr>
    </w:p>
    <w:p w14:paraId="2B88BC8F" w14:textId="77777777" w:rsidR="00370997" w:rsidRPr="00370997" w:rsidRDefault="00370997" w:rsidP="00370997">
      <w:pPr>
        <w:rPr>
          <w:rFonts w:ascii="Arial" w:hAnsi="Arial" w:cs="Arial"/>
          <w:lang w:val="fr-FR" w:eastAsia="fr-FR"/>
        </w:rPr>
      </w:pPr>
    </w:p>
    <w:p w14:paraId="6FAA1C93" w14:textId="77777777" w:rsidR="00370997" w:rsidRPr="00370997" w:rsidRDefault="00370997" w:rsidP="00370997">
      <w:pPr>
        <w:rPr>
          <w:rFonts w:ascii="Arial" w:hAnsi="Arial" w:cs="Arial"/>
          <w:lang w:val="fr-FR" w:eastAsia="fr-FR"/>
        </w:rPr>
      </w:pPr>
    </w:p>
    <w:p w14:paraId="4D57FEC4" w14:textId="77777777" w:rsidR="00370997" w:rsidRPr="00370997" w:rsidRDefault="00370997" w:rsidP="00370997">
      <w:pPr>
        <w:rPr>
          <w:rFonts w:ascii="Arial" w:hAnsi="Arial" w:cs="Arial"/>
          <w:lang w:val="fr-FR" w:eastAsia="fr-FR"/>
        </w:rPr>
      </w:pPr>
    </w:p>
    <w:p w14:paraId="733ABADA" w14:textId="77777777" w:rsidR="00370997" w:rsidRPr="00370997" w:rsidRDefault="00370997" w:rsidP="00370997">
      <w:pPr>
        <w:rPr>
          <w:rFonts w:ascii="Arial" w:hAnsi="Arial" w:cs="Arial"/>
          <w:lang w:val="fr-FR" w:eastAsia="fr-FR"/>
        </w:rPr>
      </w:pPr>
    </w:p>
    <w:p w14:paraId="59FF60C5" w14:textId="77777777" w:rsidR="00370997" w:rsidRPr="00370997" w:rsidRDefault="00370997" w:rsidP="00370997">
      <w:pPr>
        <w:rPr>
          <w:rFonts w:ascii="Arial" w:hAnsi="Arial" w:cs="Arial"/>
          <w:lang w:val="fr-FR" w:eastAsia="fr-FR"/>
        </w:rPr>
      </w:pPr>
    </w:p>
    <w:p w14:paraId="18535B11" w14:textId="77777777" w:rsidR="00370997" w:rsidRPr="00370997" w:rsidRDefault="00370997" w:rsidP="00370997">
      <w:pPr>
        <w:rPr>
          <w:rFonts w:ascii="Arial" w:hAnsi="Arial" w:cs="Arial"/>
          <w:lang w:val="fr-FR" w:eastAsia="fr-FR"/>
        </w:rPr>
      </w:pPr>
    </w:p>
    <w:p w14:paraId="3CD900C3" w14:textId="77777777" w:rsidR="00370997" w:rsidRPr="00370997" w:rsidRDefault="00370997" w:rsidP="00370997">
      <w:pPr>
        <w:rPr>
          <w:rFonts w:ascii="Arial" w:hAnsi="Arial" w:cs="Arial"/>
          <w:lang w:val="fr-FR" w:eastAsia="fr-FR"/>
        </w:rPr>
      </w:pPr>
    </w:p>
    <w:p w14:paraId="31D02227" w14:textId="77777777" w:rsidR="00370997" w:rsidRPr="00370997" w:rsidRDefault="00370997" w:rsidP="00370997">
      <w:pPr>
        <w:rPr>
          <w:rFonts w:ascii="Arial" w:hAnsi="Arial" w:cs="Arial"/>
          <w:lang w:val="fr-FR" w:eastAsia="fr-FR"/>
        </w:rPr>
      </w:pPr>
    </w:p>
    <w:p w14:paraId="5AC2BAA8" w14:textId="77777777" w:rsidR="00370997" w:rsidRPr="00370997" w:rsidRDefault="00370997" w:rsidP="00370997">
      <w:pPr>
        <w:rPr>
          <w:rFonts w:ascii="Arial" w:hAnsi="Arial" w:cs="Arial"/>
          <w:lang w:val="fr-FR" w:eastAsia="fr-FR"/>
        </w:rPr>
      </w:pPr>
    </w:p>
    <w:p w14:paraId="6A43673B" w14:textId="77777777" w:rsidR="00370997" w:rsidRPr="00370997" w:rsidRDefault="00370997" w:rsidP="00370997">
      <w:pPr>
        <w:rPr>
          <w:rFonts w:ascii="Arial" w:hAnsi="Arial" w:cs="Arial"/>
          <w:lang w:val="fr-FR" w:eastAsia="fr-FR"/>
        </w:rPr>
      </w:pPr>
    </w:p>
    <w:p w14:paraId="14E7F505" w14:textId="36DC3BBE" w:rsidR="00370997" w:rsidRDefault="00370997" w:rsidP="00370997">
      <w:pPr>
        <w:rPr>
          <w:rFonts w:ascii="Arial" w:hAnsi="Arial" w:cs="Arial"/>
          <w:lang w:val="fr-FR" w:eastAsia="fr-FR"/>
        </w:rPr>
      </w:pPr>
    </w:p>
    <w:p w14:paraId="3C0E3704" w14:textId="086177D0" w:rsidR="00370997" w:rsidRDefault="00370997" w:rsidP="006C7793">
      <w:pPr>
        <w:widowControl/>
        <w:numPr>
          <w:ilvl w:val="0"/>
          <w:numId w:val="12"/>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Verify two rows have been inserted using the </w:t>
      </w:r>
      <w:r>
        <w:rPr>
          <w:rFonts w:ascii="Arial,Italic" w:hAnsi="Arial,Italic" w:cs="Arial,Italic"/>
          <w:i/>
          <w:iCs/>
          <w:lang w:val="fr-FR" w:eastAsia="fr-FR"/>
        </w:rPr>
        <w:t xml:space="preserve">count </w:t>
      </w:r>
      <w:r>
        <w:rPr>
          <w:rFonts w:ascii="Arial" w:hAnsi="Arial" w:cs="Arial"/>
          <w:lang w:val="fr-FR" w:eastAsia="fr-FR"/>
        </w:rPr>
        <w:t xml:space="preserve">command. The </w:t>
      </w:r>
      <w:r>
        <w:rPr>
          <w:rFonts w:ascii="Arial,Italic" w:hAnsi="Arial,Italic" w:cs="Arial,Italic"/>
          <w:i/>
          <w:iCs/>
          <w:lang w:val="fr-FR" w:eastAsia="fr-FR"/>
        </w:rPr>
        <w:t xml:space="preserve">count </w:t>
      </w:r>
      <w:r>
        <w:rPr>
          <w:rFonts w:ascii="Arial" w:hAnsi="Arial" w:cs="Arial"/>
          <w:lang w:val="fr-FR" w:eastAsia="fr-FR"/>
        </w:rPr>
        <w:t xml:space="preserve">command works for </w:t>
      </w:r>
    </w:p>
    <w:p w14:paraId="39ECC4C9" w14:textId="0C171295" w:rsidR="00370997" w:rsidRDefault="00723697" w:rsidP="00370997">
      <w:pPr>
        <w:widowControl/>
        <w:autoSpaceDE w:val="0"/>
        <w:autoSpaceDN w:val="0"/>
        <w:adjustRightInd w:val="0"/>
        <w:spacing w:line="240" w:lineRule="auto"/>
        <w:ind w:left="720"/>
        <w:rPr>
          <w:rFonts w:ascii="Arial" w:hAnsi="Arial" w:cs="Arial"/>
          <w:lang w:val="fr-FR" w:eastAsia="fr-FR"/>
        </w:rPr>
      </w:pPr>
      <w:r>
        <w:rPr>
          <w:noProof/>
        </w:rPr>
        <w:pict w14:anchorId="282F049A">
          <v:shape id="_x0000_s1086" type="#_x0000_t75" style="position:absolute;left:0;text-align:left;margin-left:6.75pt;margin-top:48.45pt;width:468pt;height:44.25pt;z-index:13;visibility:visible;mso-wrap-style:square;mso-position-horizontal-relative:text;mso-position-vertical-relative:text;mso-width-relative:page;mso-height-relative:page">
            <v:imagedata r:id="rId47" o:title=""/>
            <w10:wrap type="square"/>
          </v:shape>
        </w:pict>
      </w:r>
      <w:r>
        <w:rPr>
          <w:noProof/>
        </w:rPr>
        <w:pict w14:anchorId="7A2C5B05">
          <v:shape id="_x0000_s1085" type="#_x0000_t75" style="position:absolute;left:0;text-align:left;margin-left:6.75pt;margin-top:23.25pt;width:468pt;height:23.25pt;z-index:12;visibility:visible;mso-wrap-style:square;mso-position-horizontal-relative:text;mso-position-vertical-relative:text;mso-width-relative:page;mso-height-relative:page">
            <v:imagedata r:id="rId48" o:title=""/>
            <w10:wrap type="square"/>
          </v:shape>
        </w:pict>
      </w:r>
      <w:proofErr w:type="gramStart"/>
      <w:r w:rsidR="00370997">
        <w:rPr>
          <w:rFonts w:ascii="Arial" w:hAnsi="Arial" w:cs="Arial"/>
          <w:lang w:val="fr-FR" w:eastAsia="fr-FR"/>
        </w:rPr>
        <w:t>small</w:t>
      </w:r>
      <w:proofErr w:type="gramEnd"/>
      <w:r w:rsidR="00370997">
        <w:rPr>
          <w:rFonts w:ascii="Arial" w:hAnsi="Arial" w:cs="Arial"/>
          <w:lang w:val="fr-FR" w:eastAsia="fr-FR"/>
        </w:rPr>
        <w:t xml:space="preserve"> tables. For much larger tables, you can use the RowCounter mapreduce job which we will use later in the lab.</w:t>
      </w:r>
    </w:p>
    <w:p w14:paraId="4EA50CE0" w14:textId="56887560" w:rsidR="00370997" w:rsidRDefault="00723697" w:rsidP="006C7793">
      <w:pPr>
        <w:widowControl/>
        <w:numPr>
          <w:ilvl w:val="0"/>
          <w:numId w:val="12"/>
        </w:numPr>
        <w:autoSpaceDE w:val="0"/>
        <w:autoSpaceDN w:val="0"/>
        <w:adjustRightInd w:val="0"/>
        <w:spacing w:line="240" w:lineRule="auto"/>
        <w:rPr>
          <w:rFonts w:ascii="Arial" w:hAnsi="Arial" w:cs="Arial"/>
          <w:lang w:val="fr-FR" w:eastAsia="fr-FR"/>
        </w:rPr>
      </w:pPr>
      <w:r>
        <w:rPr>
          <w:noProof/>
        </w:rPr>
        <w:pict w14:anchorId="53E04C91">
          <v:shape id="_x0000_s1088" type="#_x0000_t75" style="position:absolute;left:0;text-align:left;margin-left:7.5pt;margin-top:106.5pt;width:468pt;height:70.5pt;z-index:15;visibility:visible;mso-wrap-style:square;mso-position-horizontal-relative:text;mso-position-vertical-relative:text;mso-width-relative:page;mso-height-relative:page">
            <v:imagedata r:id="rId49" o:title=""/>
            <w10:wrap type="square"/>
          </v:shape>
        </w:pict>
      </w:r>
      <w:r>
        <w:rPr>
          <w:noProof/>
        </w:rPr>
        <w:pict w14:anchorId="0E9ADE3B">
          <v:shape id="_x0000_s1087" type="#_x0000_t75" style="position:absolute;left:0;text-align:left;margin-left:9.75pt;margin-top:76.7pt;width:468pt;height:23.25pt;z-index:14;visibility:visible;mso-wrap-style:square;mso-position-horizontal-relative:text;mso-position-vertical-relative:text;mso-width-relative:page;mso-height-relative:page">
            <v:imagedata r:id="rId50" o:title=""/>
            <w10:wrap type="square"/>
          </v:shape>
        </w:pict>
      </w:r>
      <w:r w:rsidR="00370997">
        <w:rPr>
          <w:rFonts w:ascii="Arial" w:hAnsi="Arial" w:cs="Arial"/>
          <w:lang w:val="fr-FR" w:eastAsia="fr-FR"/>
        </w:rPr>
        <w:t xml:space="preserve">To view the data, you may use </w:t>
      </w:r>
      <w:r w:rsidR="00370997">
        <w:rPr>
          <w:rFonts w:ascii="Arial,Italic" w:hAnsi="Arial,Italic" w:cs="Arial,Italic"/>
          <w:i/>
          <w:iCs/>
          <w:lang w:val="fr-FR" w:eastAsia="fr-FR"/>
        </w:rPr>
        <w:t xml:space="preserve">get, </w:t>
      </w:r>
      <w:r w:rsidR="00370997">
        <w:rPr>
          <w:rFonts w:ascii="Arial" w:hAnsi="Arial" w:cs="Arial"/>
          <w:lang w:val="fr-FR" w:eastAsia="fr-FR"/>
        </w:rPr>
        <w:t xml:space="preserve">which returns attributes for a specified row, or </w:t>
      </w:r>
      <w:r w:rsidR="00370997">
        <w:rPr>
          <w:rFonts w:ascii="Arial,Italic" w:hAnsi="Arial,Italic" w:cs="Arial,Italic"/>
          <w:i/>
          <w:iCs/>
          <w:lang w:val="fr-FR" w:eastAsia="fr-FR"/>
        </w:rPr>
        <w:t xml:space="preserve">scan </w:t>
      </w:r>
      <w:r w:rsidR="00370997">
        <w:rPr>
          <w:rFonts w:ascii="Arial" w:hAnsi="Arial" w:cs="Arial"/>
          <w:lang w:val="fr-FR" w:eastAsia="fr-FR"/>
        </w:rPr>
        <w:t>which allows iteration over multiple rows.</w:t>
      </w:r>
    </w:p>
    <w:p w14:paraId="4554D819" w14:textId="4C0BC894" w:rsidR="00370997" w:rsidRDefault="00370997" w:rsidP="00370997">
      <w:pPr>
        <w:widowControl/>
        <w:autoSpaceDE w:val="0"/>
        <w:autoSpaceDN w:val="0"/>
        <w:adjustRightInd w:val="0"/>
        <w:spacing w:line="240" w:lineRule="auto"/>
        <w:ind w:left="720"/>
        <w:rPr>
          <w:rFonts w:ascii="Arial" w:hAnsi="Arial" w:cs="Arial"/>
          <w:lang w:val="fr-FR" w:eastAsia="fr-FR"/>
        </w:rPr>
      </w:pPr>
    </w:p>
    <w:p w14:paraId="6ABE8E58" w14:textId="77777777" w:rsidR="00370997" w:rsidRDefault="00370997" w:rsidP="0037099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In the above example, the 4 rows correspond to the values of 4 columns for row1.</w:t>
      </w:r>
    </w:p>
    <w:p w14:paraId="7B1AB466" w14:textId="695DBB96" w:rsidR="00370997" w:rsidRDefault="00370997" w:rsidP="006C7793">
      <w:pPr>
        <w:widowControl/>
        <w:numPr>
          <w:ilvl w:val="0"/>
          <w:numId w:val="12"/>
        </w:numPr>
        <w:autoSpaceDE w:val="0"/>
        <w:autoSpaceDN w:val="0"/>
        <w:adjustRightInd w:val="0"/>
        <w:spacing w:line="240" w:lineRule="auto"/>
        <w:rPr>
          <w:rFonts w:ascii="Arial" w:hAnsi="Arial" w:cs="Arial"/>
          <w:lang w:val="fr-FR" w:eastAsia="fr-FR"/>
        </w:rPr>
      </w:pPr>
      <w:r>
        <w:rPr>
          <w:rFonts w:ascii="Arial" w:hAnsi="Arial" w:cs="Arial"/>
          <w:lang w:val="fr-FR" w:eastAsia="fr-FR"/>
        </w:rPr>
        <w:t>Now, run the scan command to see a per-row listing of values.</w:t>
      </w:r>
    </w:p>
    <w:p w14:paraId="52C1A181" w14:textId="4BF24EA5" w:rsidR="00220A22" w:rsidRDefault="00220A22" w:rsidP="00220A22">
      <w:pPr>
        <w:widowControl/>
        <w:autoSpaceDE w:val="0"/>
        <w:autoSpaceDN w:val="0"/>
        <w:adjustRightInd w:val="0"/>
        <w:spacing w:line="240" w:lineRule="auto"/>
        <w:ind w:left="720"/>
        <w:rPr>
          <w:rFonts w:ascii="Arial" w:hAnsi="Arial" w:cs="Arial"/>
          <w:lang w:val="fr-FR" w:eastAsia="fr-FR"/>
        </w:rPr>
      </w:pPr>
    </w:p>
    <w:p w14:paraId="546D11E3" w14:textId="77777777" w:rsidR="00220A22" w:rsidRDefault="00220A22" w:rsidP="00220A22">
      <w:pPr>
        <w:widowControl/>
        <w:autoSpaceDE w:val="0"/>
        <w:autoSpaceDN w:val="0"/>
        <w:adjustRightInd w:val="0"/>
        <w:spacing w:line="240" w:lineRule="auto"/>
        <w:ind w:left="720"/>
        <w:rPr>
          <w:rFonts w:ascii="Arial" w:hAnsi="Arial" w:cs="Arial"/>
          <w:lang w:val="fr-FR" w:eastAsia="fr-FR"/>
        </w:rPr>
      </w:pPr>
    </w:p>
    <w:p w14:paraId="579CBFAC" w14:textId="6F6E81B7" w:rsidR="00220A22" w:rsidRDefault="00723697" w:rsidP="00220A22">
      <w:pPr>
        <w:widowControl/>
        <w:autoSpaceDE w:val="0"/>
        <w:autoSpaceDN w:val="0"/>
        <w:adjustRightInd w:val="0"/>
        <w:spacing w:line="240" w:lineRule="auto"/>
        <w:rPr>
          <w:rFonts w:ascii="Arial" w:hAnsi="Arial" w:cs="Arial"/>
          <w:lang w:val="fr-FR" w:eastAsia="fr-FR"/>
        </w:rPr>
      </w:pPr>
      <w:r>
        <w:rPr>
          <w:noProof/>
        </w:rPr>
        <w:pict w14:anchorId="1795DCEF">
          <v:shape id="_x0000_s1089" type="#_x0000_t75" style="position:absolute;margin-left:0;margin-top:-.45pt;width:468pt;height:117pt;z-index:16;visibility:visible;mso-wrap-style:square;mso-position-horizontal-relative:text;mso-position-vertical-relative:text;mso-width-relative:page;mso-height-relative:page">
            <v:imagedata r:id="rId51" o:title=""/>
            <w10:wrap type="square"/>
          </v:shape>
        </w:pict>
      </w:r>
      <w:r w:rsidR="00220A22">
        <w:rPr>
          <w:rFonts w:ascii="Arial" w:hAnsi="Arial" w:cs="Arial"/>
          <w:lang w:val="fr-FR" w:eastAsia="fr-FR"/>
        </w:rPr>
        <w:t>The above scan results show that HBase tables do not require a set schema. This is good for some applications that need to store arbitrary data. To put this in other words, HBase does not store null values. If a value for a column is null (e.g. values for d11, d12, d21 are null for row1), it is not stored. This is one aspect that makes HBase work well with sparse data.</w:t>
      </w:r>
    </w:p>
    <w:p w14:paraId="21BB05BF" w14:textId="2A147F90"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Note that, in addition to the actual column value (</w:t>
      </w:r>
      <w:r>
        <w:rPr>
          <w:rFonts w:ascii="Arial,Italic" w:hAnsi="Arial,Italic" w:cs="Arial,Italic"/>
          <w:i/>
          <w:iCs/>
          <w:lang w:val="fr-FR" w:eastAsia="fr-FR"/>
        </w:rPr>
        <w:t>r1v11</w:t>
      </w:r>
      <w:r>
        <w:rPr>
          <w:rFonts w:ascii="Arial" w:hAnsi="Arial" w:cs="Arial"/>
          <w:lang w:val="fr-FR" w:eastAsia="fr-FR"/>
        </w:rPr>
        <w:t>), each result row has the row key value (</w:t>
      </w:r>
      <w:r>
        <w:rPr>
          <w:rFonts w:ascii="Arial,Italic" w:hAnsi="Arial,Italic" w:cs="Arial,Italic"/>
          <w:i/>
          <w:iCs/>
          <w:lang w:val="fr-FR" w:eastAsia="fr-FR"/>
        </w:rPr>
        <w:t>row1</w:t>
      </w:r>
      <w:r>
        <w:rPr>
          <w:rFonts w:ascii="Arial" w:hAnsi="Arial" w:cs="Arial"/>
          <w:lang w:val="fr-FR" w:eastAsia="fr-FR"/>
        </w:rPr>
        <w:t>), column family name (</w:t>
      </w:r>
      <w:r>
        <w:rPr>
          <w:rFonts w:ascii="Arial,Italic" w:hAnsi="Arial,Italic" w:cs="Arial,Italic"/>
          <w:i/>
          <w:iCs/>
          <w:lang w:val="fr-FR" w:eastAsia="fr-FR"/>
        </w:rPr>
        <w:t>column_family1</w:t>
      </w:r>
      <w:r>
        <w:rPr>
          <w:rFonts w:ascii="Arial" w:hAnsi="Arial" w:cs="Arial"/>
          <w:lang w:val="fr-FR" w:eastAsia="fr-FR"/>
        </w:rPr>
        <w:t>), column qualifier/column (</w:t>
      </w:r>
      <w:r>
        <w:rPr>
          <w:rFonts w:ascii="Arial,Italic" w:hAnsi="Arial,Italic" w:cs="Arial,Italic"/>
          <w:i/>
          <w:iCs/>
          <w:lang w:val="fr-FR" w:eastAsia="fr-FR"/>
        </w:rPr>
        <w:t>c11</w:t>
      </w:r>
      <w:r>
        <w:rPr>
          <w:rFonts w:ascii="Arial" w:hAnsi="Arial" w:cs="Arial"/>
          <w:lang w:val="fr-FR" w:eastAsia="fr-FR"/>
        </w:rPr>
        <w:t xml:space="preserve">) and timestamp. These pieces of information are also stored physically for each value. Having a large number of columns with values for all rows (in other words, dense data) would mean this information gets repeated. Also, larger row key values, longer column family and column names would increase the storage space used by </w:t>
      </w:r>
      <w:proofErr w:type="spellStart"/>
      <w:r>
        <w:rPr>
          <w:rFonts w:ascii="Arial" w:hAnsi="Arial" w:cs="Arial"/>
          <w:lang w:val="fr-FR" w:eastAsia="fr-FR"/>
        </w:rPr>
        <w:t>a</w:t>
      </w:r>
      <w:proofErr w:type="spellEnd"/>
      <w:r>
        <w:rPr>
          <w:rFonts w:ascii="Arial" w:hAnsi="Arial" w:cs="Arial"/>
          <w:lang w:val="fr-FR" w:eastAsia="fr-FR"/>
        </w:rPr>
        <w:t xml:space="preserve"> table.</w:t>
      </w:r>
    </w:p>
    <w:p w14:paraId="1ED84522" w14:textId="3478FFAB"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Tips :</w:t>
      </w:r>
    </w:p>
    <w:p w14:paraId="69E0ED89" w14:textId="77777777"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Try to use smaller row key values, column family and qualifier names.</w:t>
      </w:r>
    </w:p>
    <w:p w14:paraId="750585D8" w14:textId="77777777"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Try to use fewer columns if you have dense data.</w:t>
      </w:r>
    </w:p>
    <w:p w14:paraId="3B59396E" w14:textId="68FCF9A4" w:rsidR="00220A22" w:rsidRDefault="00220A22" w:rsidP="006C7793">
      <w:pPr>
        <w:widowControl/>
        <w:numPr>
          <w:ilvl w:val="0"/>
          <w:numId w:val="12"/>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HBase does not have an </w:t>
      </w:r>
      <w:r>
        <w:rPr>
          <w:rFonts w:ascii="Arial,Italic" w:hAnsi="Arial,Italic" w:cs="Arial,Italic"/>
          <w:i/>
          <w:iCs/>
          <w:lang w:val="fr-FR" w:eastAsia="fr-FR"/>
        </w:rPr>
        <w:t xml:space="preserve">update </w:t>
      </w:r>
      <w:r>
        <w:rPr>
          <w:rFonts w:ascii="Arial" w:hAnsi="Arial" w:cs="Arial"/>
          <w:lang w:val="fr-FR" w:eastAsia="fr-FR"/>
        </w:rPr>
        <w:t xml:space="preserve">command or API. An </w:t>
      </w:r>
      <w:r>
        <w:rPr>
          <w:rFonts w:ascii="Arial,Italic" w:hAnsi="Arial,Italic" w:cs="Arial,Italic"/>
          <w:i/>
          <w:iCs/>
          <w:lang w:val="fr-FR" w:eastAsia="fr-FR"/>
        </w:rPr>
        <w:t xml:space="preserve">update </w:t>
      </w:r>
      <w:r>
        <w:rPr>
          <w:rFonts w:ascii="Arial" w:hAnsi="Arial" w:cs="Arial"/>
          <w:lang w:val="fr-FR" w:eastAsia="fr-FR"/>
        </w:rPr>
        <w:t xml:space="preserve">is same as </w:t>
      </w:r>
      <w:r>
        <w:rPr>
          <w:rFonts w:ascii="Arial,Italic" w:hAnsi="Arial,Italic" w:cs="Arial,Italic"/>
          <w:i/>
          <w:iCs/>
          <w:lang w:val="fr-FR" w:eastAsia="fr-FR"/>
        </w:rPr>
        <w:t xml:space="preserve">put </w:t>
      </w:r>
      <w:r>
        <w:rPr>
          <w:rFonts w:ascii="Arial" w:hAnsi="Arial" w:cs="Arial"/>
          <w:lang w:val="fr-FR" w:eastAsia="fr-FR"/>
        </w:rPr>
        <w:t xml:space="preserve">with another set of </w:t>
      </w:r>
    </w:p>
    <w:p w14:paraId="50AC95D4" w14:textId="4B79FCFB" w:rsidR="00220A22" w:rsidRDefault="00220A22" w:rsidP="00220A22">
      <w:pPr>
        <w:widowControl/>
        <w:autoSpaceDE w:val="0"/>
        <w:autoSpaceDN w:val="0"/>
        <w:adjustRightInd w:val="0"/>
        <w:spacing w:line="240" w:lineRule="auto"/>
        <w:ind w:left="720"/>
        <w:rPr>
          <w:rFonts w:ascii="Arial" w:hAnsi="Arial" w:cs="Arial"/>
          <w:lang w:val="fr-FR" w:eastAsia="fr-FR"/>
        </w:rPr>
      </w:pPr>
      <w:r>
        <w:rPr>
          <w:rFonts w:ascii="Arial" w:hAnsi="Arial" w:cs="Arial"/>
          <w:lang w:val="fr-FR" w:eastAsia="fr-FR"/>
        </w:rPr>
        <w:t>column values for the same row key. Update values in column_family1 (with VERSIONS =&gt; 1) and column_family2 (with VERSIONS =&gt; 3).</w:t>
      </w:r>
    </w:p>
    <w:p w14:paraId="77BF6C0E" w14:textId="77777777" w:rsidR="00220A22" w:rsidRDefault="00220A22" w:rsidP="00220A22">
      <w:pPr>
        <w:widowControl/>
        <w:autoSpaceDE w:val="0"/>
        <w:autoSpaceDN w:val="0"/>
        <w:adjustRightInd w:val="0"/>
        <w:spacing w:line="240" w:lineRule="auto"/>
        <w:rPr>
          <w:noProof/>
        </w:rPr>
      </w:pPr>
    </w:p>
    <w:p w14:paraId="21EB04AC" w14:textId="05A14183" w:rsidR="00220A22" w:rsidRDefault="00723697" w:rsidP="00220A22">
      <w:pPr>
        <w:widowControl/>
        <w:autoSpaceDE w:val="0"/>
        <w:autoSpaceDN w:val="0"/>
        <w:adjustRightInd w:val="0"/>
        <w:spacing w:line="240" w:lineRule="auto"/>
        <w:rPr>
          <w:noProof/>
        </w:rPr>
      </w:pPr>
      <w:r>
        <w:rPr>
          <w:noProof/>
        </w:rPr>
        <w:pict w14:anchorId="69680FE5">
          <v:shape id="_x0000_i1051" type="#_x0000_t75" style="width:468.45pt;height:49.55pt;visibility:visible;mso-wrap-style:square">
            <v:imagedata r:id="rId52" o:title=""/>
          </v:shape>
        </w:pict>
      </w:r>
    </w:p>
    <w:p w14:paraId="165AEBC6" w14:textId="3913D2B6" w:rsidR="00220A22" w:rsidRDefault="00220A22" w:rsidP="00220A22">
      <w:pPr>
        <w:widowControl/>
        <w:autoSpaceDE w:val="0"/>
        <w:autoSpaceDN w:val="0"/>
        <w:adjustRightInd w:val="0"/>
        <w:spacing w:line="240" w:lineRule="auto"/>
        <w:rPr>
          <w:rFonts w:ascii="Arial" w:hAnsi="Arial" w:cs="Arial"/>
          <w:lang w:val="fr-FR" w:eastAsia="fr-FR"/>
        </w:rPr>
      </w:pPr>
    </w:p>
    <w:p w14:paraId="48876A68" w14:textId="70529699"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A scan will show rows updated values.</w:t>
      </w:r>
    </w:p>
    <w:p w14:paraId="2B686EEF" w14:textId="2A1F80D9" w:rsidR="00220A22" w:rsidRDefault="00723697" w:rsidP="00220A22">
      <w:pPr>
        <w:widowControl/>
        <w:autoSpaceDE w:val="0"/>
        <w:autoSpaceDN w:val="0"/>
        <w:adjustRightInd w:val="0"/>
        <w:spacing w:line="240" w:lineRule="auto"/>
        <w:rPr>
          <w:noProof/>
        </w:rPr>
      </w:pPr>
      <w:r>
        <w:rPr>
          <w:noProof/>
        </w:rPr>
        <w:pict w14:anchorId="3B043368">
          <v:shape id="_x0000_i1052" type="#_x0000_t75" style="width:468.45pt;height:117.8pt;visibility:visible;mso-wrap-style:square">
            <v:imagedata r:id="rId53" o:title=""/>
          </v:shape>
        </w:pict>
      </w:r>
    </w:p>
    <w:p w14:paraId="159ED888" w14:textId="09E588C4" w:rsidR="00220A22" w:rsidRDefault="00220A22" w:rsidP="00220A22">
      <w:pPr>
        <w:widowControl/>
        <w:autoSpaceDE w:val="0"/>
        <w:autoSpaceDN w:val="0"/>
        <w:adjustRightInd w:val="0"/>
        <w:spacing w:line="240" w:lineRule="auto"/>
        <w:rPr>
          <w:rFonts w:ascii="Arial" w:hAnsi="Arial" w:cs="Arial"/>
          <w:lang w:val="fr-FR" w:eastAsia="fr-FR"/>
        </w:rPr>
      </w:pPr>
    </w:p>
    <w:p w14:paraId="7DAA21D1" w14:textId="23DA40C1"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Notice the old versions of the cells are not shown in this result set. By default, if you don’t specify an explicit version when doing a scan, the cell(s) whose version has the largest value will be returned.</w:t>
      </w:r>
    </w:p>
    <w:p w14:paraId="329A45F0" w14:textId="6379CD32" w:rsidR="00220A22" w:rsidRDefault="00220A22" w:rsidP="006C7793">
      <w:pPr>
        <w:widowControl/>
        <w:numPr>
          <w:ilvl w:val="0"/>
          <w:numId w:val="12"/>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View values with different versions stored for column_family2 by explicitly requesting multiple </w:t>
      </w:r>
    </w:p>
    <w:p w14:paraId="45BC72E3" w14:textId="52C1DC2B" w:rsidR="00220A22" w:rsidRDefault="00220A22" w:rsidP="00220A22">
      <w:pPr>
        <w:widowControl/>
        <w:autoSpaceDE w:val="0"/>
        <w:autoSpaceDN w:val="0"/>
        <w:adjustRightInd w:val="0"/>
        <w:spacing w:line="240" w:lineRule="auto"/>
        <w:ind w:left="720"/>
        <w:rPr>
          <w:rFonts w:ascii="Arial" w:hAnsi="Arial" w:cs="Arial"/>
          <w:lang w:val="fr-FR" w:eastAsia="fr-FR"/>
        </w:rPr>
      </w:pPr>
      <w:proofErr w:type="gramStart"/>
      <w:r>
        <w:rPr>
          <w:rFonts w:ascii="Arial" w:hAnsi="Arial" w:cs="Arial"/>
          <w:lang w:val="fr-FR" w:eastAsia="fr-FR"/>
        </w:rPr>
        <w:t>versions</w:t>
      </w:r>
      <w:proofErr w:type="gramEnd"/>
      <w:r>
        <w:rPr>
          <w:rFonts w:ascii="Arial" w:hAnsi="Arial" w:cs="Arial"/>
          <w:lang w:val="fr-FR" w:eastAsia="fr-FR"/>
        </w:rPr>
        <w:t>.</w:t>
      </w:r>
    </w:p>
    <w:p w14:paraId="722831C3" w14:textId="62ABF744" w:rsidR="00220A22" w:rsidRDefault="00723697" w:rsidP="00220A22">
      <w:pPr>
        <w:widowControl/>
        <w:autoSpaceDE w:val="0"/>
        <w:autoSpaceDN w:val="0"/>
        <w:adjustRightInd w:val="0"/>
        <w:spacing w:line="240" w:lineRule="auto"/>
        <w:rPr>
          <w:noProof/>
        </w:rPr>
      </w:pPr>
      <w:r>
        <w:rPr>
          <w:noProof/>
        </w:rPr>
        <w:lastRenderedPageBreak/>
        <w:pict w14:anchorId="4761AA9F">
          <v:shape id="_x0000_i1053" type="#_x0000_t75" style="width:468.45pt;height:123.45pt;visibility:visible;mso-wrap-style:square">
            <v:imagedata r:id="rId54" o:title=""/>
          </v:shape>
        </w:pict>
      </w:r>
    </w:p>
    <w:p w14:paraId="7A39D6B3" w14:textId="17EE798E" w:rsidR="00220A22" w:rsidRDefault="00220A22" w:rsidP="00220A22">
      <w:pPr>
        <w:widowControl/>
        <w:autoSpaceDE w:val="0"/>
        <w:autoSpaceDN w:val="0"/>
        <w:adjustRightInd w:val="0"/>
        <w:spacing w:line="240" w:lineRule="auto"/>
        <w:rPr>
          <w:rFonts w:ascii="Arial" w:hAnsi="Arial" w:cs="Arial"/>
          <w:lang w:val="fr-FR" w:eastAsia="fr-FR"/>
        </w:rPr>
      </w:pPr>
    </w:p>
    <w:p w14:paraId="32B9FF0C" w14:textId="3218B5C6"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The first row in the result for row2|column_family</w:t>
      </w:r>
      <w:proofErr w:type="gramStart"/>
      <w:r>
        <w:rPr>
          <w:rFonts w:ascii="Arial" w:hAnsi="Arial" w:cs="Arial"/>
          <w:lang w:val="fr-FR" w:eastAsia="fr-FR"/>
        </w:rPr>
        <w:t>2:</w:t>
      </w:r>
      <w:proofErr w:type="gramEnd"/>
      <w:r>
        <w:rPr>
          <w:rFonts w:ascii="Arial" w:hAnsi="Arial" w:cs="Arial"/>
          <w:lang w:val="fr-FR" w:eastAsia="fr-FR"/>
        </w:rPr>
        <w:t xml:space="preserve"> d21 is the new value and the second row is the old value. Don’t forget that column family 1 versioning was set to 1. Therefore, we only see the </w:t>
      </w:r>
      <w:proofErr w:type="spellStart"/>
      <w:r>
        <w:rPr>
          <w:rFonts w:ascii="Arial" w:hAnsi="Arial" w:cs="Arial"/>
          <w:lang w:val="fr-FR" w:eastAsia="fr-FR"/>
        </w:rPr>
        <w:t>latest</w:t>
      </w:r>
      <w:proofErr w:type="spellEnd"/>
      <w:r>
        <w:rPr>
          <w:rFonts w:ascii="Arial" w:hAnsi="Arial" w:cs="Arial"/>
          <w:lang w:val="fr-FR" w:eastAsia="fr-FR"/>
        </w:rPr>
        <w:t xml:space="preserve"> (and only) version for that column family.</w:t>
      </w:r>
    </w:p>
    <w:p w14:paraId="7B7E8E83" w14:textId="77777777" w:rsidR="00220A22" w:rsidRPr="00220A22" w:rsidRDefault="00220A22" w:rsidP="00220A22">
      <w:pPr>
        <w:pStyle w:val="Titre2"/>
        <w:rPr>
          <w:lang w:val="fr-FR" w:eastAsia="fr-FR"/>
        </w:rPr>
      </w:pPr>
      <w:bookmarkStart w:id="22" w:name="_Toc536799516"/>
      <w:r w:rsidRPr="00220A22">
        <w:rPr>
          <w:lang w:val="fr-FR" w:eastAsia="fr-FR"/>
        </w:rPr>
        <w:t>Sample data and application</w:t>
      </w:r>
      <w:bookmarkEnd w:id="22"/>
    </w:p>
    <w:p w14:paraId="412E2EA7" w14:textId="77777777" w:rsidR="00220A22" w:rsidRDefault="00220A22" w:rsidP="00220A22">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In this lab, we will use three tables from GSDB’s GOSALESDW database.</w:t>
      </w:r>
    </w:p>
    <w:p w14:paraId="71AD75B3" w14:textId="77777777" w:rsidR="00220A22" w:rsidRDefault="00220A22" w:rsidP="006C7793">
      <w:pPr>
        <w:widowControl/>
        <w:numPr>
          <w:ilvl w:val="0"/>
          <w:numId w:val="13"/>
        </w:numPr>
        <w:autoSpaceDE w:val="0"/>
        <w:autoSpaceDN w:val="0"/>
        <w:adjustRightInd w:val="0"/>
        <w:spacing w:line="240" w:lineRule="auto"/>
        <w:rPr>
          <w:rFonts w:ascii="Arial" w:hAnsi="Arial" w:cs="Arial"/>
          <w:lang w:val="fr-FR" w:eastAsia="fr-FR"/>
        </w:rPr>
      </w:pPr>
      <w:r>
        <w:rPr>
          <w:rFonts w:ascii="Arial" w:hAnsi="Arial" w:cs="Arial"/>
          <w:lang w:val="fr-FR" w:eastAsia="fr-FR"/>
        </w:rPr>
        <w:t>SLS_SALES_FACT</w:t>
      </w:r>
    </w:p>
    <w:p w14:paraId="792865C5" w14:textId="0EDF11C6" w:rsidR="00220A22" w:rsidRDefault="00220A22" w:rsidP="006C7793">
      <w:pPr>
        <w:widowControl/>
        <w:numPr>
          <w:ilvl w:val="0"/>
          <w:numId w:val="13"/>
        </w:numPr>
        <w:autoSpaceDE w:val="0"/>
        <w:autoSpaceDN w:val="0"/>
        <w:adjustRightInd w:val="0"/>
        <w:spacing w:line="240" w:lineRule="auto"/>
        <w:rPr>
          <w:rFonts w:ascii="Arial" w:hAnsi="Arial" w:cs="Arial"/>
          <w:lang w:val="fr-FR" w:eastAsia="fr-FR"/>
        </w:rPr>
      </w:pPr>
      <w:r w:rsidRPr="00220A22">
        <w:rPr>
          <w:rFonts w:ascii="Arial" w:hAnsi="Arial" w:cs="Arial"/>
          <w:lang w:val="fr-FR" w:eastAsia="fr-FR"/>
        </w:rPr>
        <w:t>SLS_PRODUCT_DIM</w:t>
      </w:r>
    </w:p>
    <w:p w14:paraId="1EB98BBC" w14:textId="618767CE" w:rsidR="00220A22" w:rsidRDefault="00220A22" w:rsidP="006C7793">
      <w:pPr>
        <w:widowControl/>
        <w:numPr>
          <w:ilvl w:val="0"/>
          <w:numId w:val="13"/>
        </w:numPr>
        <w:autoSpaceDE w:val="0"/>
        <w:autoSpaceDN w:val="0"/>
        <w:adjustRightInd w:val="0"/>
        <w:spacing w:line="240" w:lineRule="auto"/>
        <w:rPr>
          <w:rFonts w:ascii="Arial" w:hAnsi="Arial" w:cs="Arial"/>
          <w:lang w:val="fr-FR" w:eastAsia="fr-FR"/>
        </w:rPr>
      </w:pPr>
      <w:r>
        <w:rPr>
          <w:rFonts w:ascii="Arial" w:hAnsi="Arial" w:cs="Arial"/>
          <w:lang w:val="fr-FR" w:eastAsia="fr-FR"/>
        </w:rPr>
        <w:t>SLS_PRODUCT_LINE_LOOKUP</w:t>
      </w:r>
    </w:p>
    <w:p w14:paraId="22A63549" w14:textId="064E4593" w:rsidR="00220A22" w:rsidRDefault="00723697" w:rsidP="00220A22">
      <w:pPr>
        <w:widowControl/>
        <w:autoSpaceDE w:val="0"/>
        <w:autoSpaceDN w:val="0"/>
        <w:adjustRightInd w:val="0"/>
        <w:spacing w:line="240" w:lineRule="auto"/>
        <w:ind w:left="360"/>
        <w:rPr>
          <w:noProof/>
        </w:rPr>
      </w:pPr>
      <w:r>
        <w:rPr>
          <w:noProof/>
        </w:rPr>
        <w:pict w14:anchorId="540A5A98">
          <v:shape id="_x0000_i1054" type="#_x0000_t75" style="width:468.45pt;height:271.15pt;visibility:visible;mso-wrap-style:square">
            <v:imagedata r:id="rId55" o:title=""/>
          </v:shape>
        </w:pict>
      </w:r>
    </w:p>
    <w:p w14:paraId="11EDA892" w14:textId="56250D6C" w:rsidR="00220A22" w:rsidRDefault="00EC5D37" w:rsidP="00EC5D37">
      <w:pPr>
        <w:pStyle w:val="Titre2"/>
        <w:rPr>
          <w:lang w:val="fr-FR" w:eastAsia="fr-FR"/>
        </w:rPr>
      </w:pPr>
      <w:bookmarkStart w:id="23" w:name="_Toc536799517"/>
      <w:r w:rsidRPr="00EC5D37">
        <w:rPr>
          <w:lang w:val="fr-FR" w:eastAsia="fr-FR"/>
        </w:rPr>
        <w:t>Cardinality</w:t>
      </w:r>
      <w:bookmarkEnd w:id="23"/>
    </w:p>
    <w:p w14:paraId="6680D0AF" w14:textId="4B19F583" w:rsidR="00EC5D37" w:rsidRDefault="00EC5D37" w:rsidP="00EC5D37">
      <w:pPr>
        <w:rPr>
          <w:rFonts w:ascii="Arial" w:hAnsi="Arial" w:cs="Arial"/>
          <w:lang w:val="fr-FR" w:eastAsia="fr-FR"/>
        </w:rPr>
      </w:pPr>
      <w:r>
        <w:rPr>
          <w:rFonts w:ascii="Arial" w:hAnsi="Arial" w:cs="Arial"/>
          <w:lang w:val="fr-FR" w:eastAsia="fr-FR"/>
        </w:rPr>
        <w:t>Another aspect to consider in the design is the size of the each table.</w:t>
      </w:r>
    </w:p>
    <w:p w14:paraId="3DEC722A" w14:textId="30AE58E0" w:rsidR="00EC5D37" w:rsidRDefault="00723697" w:rsidP="00EC5D37">
      <w:pPr>
        <w:rPr>
          <w:noProof/>
        </w:rPr>
      </w:pPr>
      <w:r>
        <w:rPr>
          <w:noProof/>
        </w:rPr>
        <w:pict w14:anchorId="2C105A9E">
          <v:shape id="_x0000_i1055" type="#_x0000_t75" style="width:281.45pt;height:63.6pt;visibility:visible;mso-wrap-style:square">
            <v:imagedata r:id="rId56" o:title=""/>
          </v:shape>
        </w:pict>
      </w:r>
    </w:p>
    <w:p w14:paraId="2B9445B2" w14:textId="7242799B" w:rsidR="00EC5D37" w:rsidRDefault="00EC5D37" w:rsidP="00EC5D37">
      <w:pPr>
        <w:rPr>
          <w:lang w:val="fr-FR" w:eastAsia="fr-FR"/>
        </w:rPr>
      </w:pPr>
    </w:p>
    <w:p w14:paraId="7B401522" w14:textId="6477B3DC" w:rsidR="00EC5D37" w:rsidRDefault="00EC5D37" w:rsidP="00EC5D37">
      <w:pPr>
        <w:rPr>
          <w:lang w:val="fr-FR" w:eastAsia="fr-FR"/>
        </w:rPr>
      </w:pPr>
    </w:p>
    <w:p w14:paraId="5F3BD829" w14:textId="5A983D83" w:rsidR="00EC5D37" w:rsidRDefault="00EC5D37" w:rsidP="00EC5D37">
      <w:pPr>
        <w:rPr>
          <w:rFonts w:ascii="Arial" w:hAnsi="Arial" w:cs="Arial"/>
          <w:lang w:val="fr-FR" w:eastAsia="fr-FR"/>
        </w:rPr>
      </w:pPr>
      <w:r>
        <w:rPr>
          <w:rFonts w:ascii="Arial" w:hAnsi="Arial" w:cs="Arial"/>
          <w:lang w:val="fr-FR" w:eastAsia="fr-FR"/>
        </w:rPr>
        <w:lastRenderedPageBreak/>
        <w:t>For checking how the database performs with bigger dataset, we will check with a scale of 10</w:t>
      </w:r>
    </w:p>
    <w:p w14:paraId="013FFFF3" w14:textId="2F08F43B" w:rsidR="00EC5D37" w:rsidRDefault="00EC5D37" w:rsidP="00EC5D37">
      <w:pPr>
        <w:pStyle w:val="Titre2"/>
        <w:rPr>
          <w:lang w:val="fr-FR" w:eastAsia="fr-FR"/>
        </w:rPr>
      </w:pPr>
      <w:bookmarkStart w:id="24" w:name="_Toc536799518"/>
      <w:r w:rsidRPr="00EC5D37">
        <w:rPr>
          <w:lang w:val="fr-FR" w:eastAsia="fr-FR"/>
        </w:rPr>
        <w:t>Offloading data from a warehouse table into Hbase</w:t>
      </w:r>
      <w:bookmarkEnd w:id="24"/>
    </w:p>
    <w:p w14:paraId="06CA837B" w14:textId="05A7ED06" w:rsidR="00EC5D37" w:rsidRDefault="00EC5D37" w:rsidP="00EC5D3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Among the numerous options that HBase provides to load data, bulk loading is very useful for off</w:t>
      </w:r>
      <w:r>
        <w:rPr>
          <w:rFonts w:ascii="Arial" w:hAnsi="Arial" w:cs="Arial"/>
          <w:color w:val="000000"/>
          <w:lang w:val="fr-FR" w:eastAsia="fr-FR"/>
        </w:rPr>
        <w:tab/>
        <w:t xml:space="preserve">loading warehouse data. In such scenarios, an administrator would have exported the </w:t>
      </w:r>
      <w:proofErr w:type="gramStart"/>
      <w:r>
        <w:rPr>
          <w:rFonts w:ascii="Arial" w:hAnsi="Arial" w:cs="Arial"/>
          <w:color w:val="000000"/>
          <w:lang w:val="fr-FR" w:eastAsia="fr-FR"/>
        </w:rPr>
        <w:t>warehouse  data</w:t>
      </w:r>
      <w:proofErr w:type="gramEnd"/>
      <w:r>
        <w:rPr>
          <w:rFonts w:ascii="Arial" w:hAnsi="Arial" w:cs="Arial"/>
          <w:color w:val="000000"/>
          <w:lang w:val="fr-FR" w:eastAsia="fr-FR"/>
        </w:rPr>
        <w:t xml:space="preserve"> into some delimited format. Let us assume,</w:t>
      </w:r>
    </w:p>
    <w:p w14:paraId="36A90EAB" w14:textId="77777777" w:rsidR="00EC5D37" w:rsidRDefault="00EC5D37" w:rsidP="00EC5D3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 xml:space="preserve">We already have data files in tsv format from the relations mentioned in </w:t>
      </w:r>
      <w:r>
        <w:rPr>
          <w:rFonts w:ascii="Arial" w:hAnsi="Arial" w:cs="Arial"/>
          <w:color w:val="0000FF"/>
          <w:lang w:val="fr-FR" w:eastAsia="fr-FR"/>
        </w:rPr>
        <w:t>the previous section</w:t>
      </w:r>
      <w:r>
        <w:rPr>
          <w:rFonts w:ascii="Arial" w:hAnsi="Arial" w:cs="Arial"/>
          <w:color w:val="000000"/>
          <w:lang w:val="fr-FR" w:eastAsia="fr-FR"/>
        </w:rPr>
        <w:t xml:space="preserve">. To </w:t>
      </w:r>
    </w:p>
    <w:p w14:paraId="1D3C65F3" w14:textId="38051951" w:rsidR="00EC5D37" w:rsidRDefault="00EC5D37" w:rsidP="00EC5D37">
      <w:pPr>
        <w:widowControl/>
        <w:autoSpaceDE w:val="0"/>
        <w:autoSpaceDN w:val="0"/>
        <w:adjustRightInd w:val="0"/>
        <w:spacing w:line="240" w:lineRule="auto"/>
        <w:rPr>
          <w:rFonts w:ascii="Arial" w:hAnsi="Arial" w:cs="Arial"/>
          <w:color w:val="000000"/>
          <w:lang w:val="fr-FR" w:eastAsia="fr-FR"/>
        </w:rPr>
      </w:pPr>
      <w:r>
        <w:rPr>
          <w:rFonts w:ascii="Arial" w:hAnsi="Arial" w:cs="Arial"/>
          <w:color w:val="000000"/>
          <w:lang w:val="fr-FR" w:eastAsia="fr-FR"/>
        </w:rPr>
        <w:t>load this data into HBase, we can use the ImportTsv and CompleteBulkLoad utilities provided by HBase.</w:t>
      </w:r>
    </w:p>
    <w:p w14:paraId="213265A6" w14:textId="5ACB0AE2" w:rsidR="00EC5D37" w:rsidRDefault="00EC5D37" w:rsidP="00EC5D3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ImportTsv is a utility that will load data in TSV format into HBase. It has two distinct </w:t>
      </w:r>
      <w:proofErr w:type="gramStart"/>
      <w:r>
        <w:rPr>
          <w:rFonts w:ascii="Arial" w:hAnsi="Arial" w:cs="Arial"/>
          <w:lang w:val="fr-FR" w:eastAsia="fr-FR"/>
        </w:rPr>
        <w:t>usages:</w:t>
      </w:r>
      <w:proofErr w:type="gramEnd"/>
      <w:r>
        <w:rPr>
          <w:rFonts w:ascii="Arial" w:hAnsi="Arial" w:cs="Arial"/>
          <w:lang w:val="fr-FR" w:eastAsia="fr-FR"/>
        </w:rPr>
        <w:t xml:space="preserve"> (A) loading data from TSV format in HDFS into HBase via Puts, and (B) preparing StoreFiles to be loaded via the completebulkload.Let us try this for one table SLS_SALES_FACT to see how it works, first loading data via Puts (non-bulk load), and than later using StoreFiles with CompleteBulkLoad (bulk load).</w:t>
      </w:r>
    </w:p>
    <w:p w14:paraId="374D5062" w14:textId="6FC65EB1" w:rsidR="00EC5D37" w:rsidRDefault="00EC5D37" w:rsidP="00EC5D3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In this section, we will also try to understand how HBase handles row keys and some pitfalls that users may encounter when moving data from relational database to HBase tables. We will also try some useful options like pre-creating regions to see how it can help with data loading and queries.</w:t>
      </w:r>
    </w:p>
    <w:p w14:paraId="282BA05E" w14:textId="046A759B" w:rsidR="00EC5D37" w:rsidRDefault="00EC5D37" w:rsidP="00EC5D37">
      <w:pPr>
        <w:pStyle w:val="Titre3"/>
        <w:rPr>
          <w:lang w:val="fr-FR" w:eastAsia="fr-FR"/>
        </w:rPr>
      </w:pPr>
      <w:bookmarkStart w:id="25" w:name="_Toc536799519"/>
      <w:r w:rsidRPr="00EC5D37">
        <w:rPr>
          <w:lang w:val="fr-FR" w:eastAsia="fr-FR"/>
        </w:rPr>
        <w:t>One-to-one mapping</w:t>
      </w:r>
      <w:bookmarkEnd w:id="25"/>
    </w:p>
    <w:p w14:paraId="72BFBC3B" w14:textId="14B144AB" w:rsidR="00EC5D37" w:rsidRDefault="00EC5D37" w:rsidP="00EC5D37">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In this step, we will use </w:t>
      </w:r>
      <w:proofErr w:type="gramStart"/>
      <w:r>
        <w:rPr>
          <w:rFonts w:ascii="Arial" w:hAnsi="Arial" w:cs="Arial"/>
          <w:lang w:val="fr-FR" w:eastAsia="fr-FR"/>
        </w:rPr>
        <w:t>a</w:t>
      </w:r>
      <w:proofErr w:type="gramEnd"/>
      <w:r>
        <w:rPr>
          <w:rFonts w:ascii="Arial" w:hAnsi="Arial" w:cs="Arial"/>
          <w:lang w:val="fr-FR" w:eastAsia="fr-FR"/>
        </w:rPr>
        <w:t xml:space="preserve"> one-to-one mapping of the columns in a relational table to an HBase table row key and columns. This is not a recommended approach. The goal of this exercise is to demonstrate the inefficiency and pitfalls that can occur with such a mapping.</w:t>
      </w:r>
    </w:p>
    <w:p w14:paraId="64895ABA" w14:textId="262EB7D1" w:rsidR="00EC5D37" w:rsidRDefault="00723697" w:rsidP="006C7793">
      <w:pPr>
        <w:widowControl/>
        <w:numPr>
          <w:ilvl w:val="0"/>
          <w:numId w:val="14"/>
        </w:numPr>
        <w:autoSpaceDE w:val="0"/>
        <w:autoSpaceDN w:val="0"/>
        <w:adjustRightInd w:val="0"/>
        <w:spacing w:line="240" w:lineRule="auto"/>
        <w:rPr>
          <w:rFonts w:ascii="Arial" w:hAnsi="Arial" w:cs="Arial"/>
          <w:lang w:val="fr-FR" w:eastAsia="fr-FR"/>
        </w:rPr>
      </w:pPr>
      <w:r>
        <w:rPr>
          <w:noProof/>
        </w:rPr>
        <w:pict w14:anchorId="192B3B41">
          <v:shape id="_x0000_s1090" type="#_x0000_t75" style="position:absolute;left:0;text-align:left;margin-left:-2.25pt;margin-top:23pt;width:468pt;height:72.75pt;z-index:17;visibility:visible;mso-wrap-style:square;mso-position-horizontal-relative:text;mso-position-vertical-relative:text;mso-width-relative:page;mso-height-relative:page">
            <v:imagedata r:id="rId57" o:title=""/>
            <w10:wrap type="square"/>
          </v:shape>
        </w:pict>
      </w:r>
      <w:r w:rsidR="00EC5D37">
        <w:rPr>
          <w:rFonts w:ascii="Arial" w:hAnsi="Arial" w:cs="Arial"/>
          <w:lang w:val="fr-FR" w:eastAsia="fr-FR"/>
        </w:rPr>
        <w:t>Examine the number of lines (rows) in the data file. (You need to quit the HBase console with ‘quit’ or open up another linux terminal).</w:t>
      </w:r>
    </w:p>
    <w:p w14:paraId="22A72141" w14:textId="77777777" w:rsidR="004744F5" w:rsidRDefault="004744F5" w:rsidP="00EC5D37">
      <w:pPr>
        <w:widowControl/>
        <w:tabs>
          <w:tab w:val="left" w:pos="6390"/>
        </w:tabs>
        <w:autoSpaceDE w:val="0"/>
        <w:autoSpaceDN w:val="0"/>
        <w:adjustRightInd w:val="0"/>
        <w:spacing w:line="240" w:lineRule="auto"/>
        <w:rPr>
          <w:rFonts w:ascii="Arial" w:hAnsi="Arial" w:cs="Arial"/>
          <w:lang w:val="fr-FR" w:eastAsia="fr-FR"/>
        </w:rPr>
      </w:pPr>
    </w:p>
    <w:p w14:paraId="03AC3F51" w14:textId="77777777" w:rsidR="004744F5" w:rsidRDefault="004744F5" w:rsidP="00EC5D37">
      <w:pPr>
        <w:widowControl/>
        <w:tabs>
          <w:tab w:val="left" w:pos="6390"/>
        </w:tabs>
        <w:autoSpaceDE w:val="0"/>
        <w:autoSpaceDN w:val="0"/>
        <w:adjustRightInd w:val="0"/>
        <w:spacing w:line="240" w:lineRule="auto"/>
        <w:rPr>
          <w:rFonts w:ascii="Arial" w:hAnsi="Arial" w:cs="Arial"/>
          <w:lang w:val="fr-FR" w:eastAsia="fr-FR"/>
        </w:rPr>
      </w:pPr>
    </w:p>
    <w:p w14:paraId="0EAC7068" w14:textId="00B3901C" w:rsidR="00EC5D37" w:rsidRDefault="00EC5D37" w:rsidP="00EC5D37">
      <w:pPr>
        <w:widowControl/>
        <w:tabs>
          <w:tab w:val="left" w:pos="6390"/>
        </w:tabs>
        <w:autoSpaceDE w:val="0"/>
        <w:autoSpaceDN w:val="0"/>
        <w:adjustRightInd w:val="0"/>
        <w:spacing w:line="240" w:lineRule="auto"/>
        <w:rPr>
          <w:rFonts w:ascii="Arial" w:hAnsi="Arial" w:cs="Arial"/>
          <w:lang w:val="fr-FR" w:eastAsia="fr-FR"/>
        </w:rPr>
      </w:pPr>
      <w:r>
        <w:rPr>
          <w:rFonts w:ascii="Arial" w:hAnsi="Arial" w:cs="Arial"/>
          <w:lang w:val="fr-FR" w:eastAsia="fr-FR"/>
        </w:rPr>
        <w:t>We would expect to have same number of rows once in HBase.</w:t>
      </w:r>
    </w:p>
    <w:p w14:paraId="1C88CCA3" w14:textId="5E83D36D" w:rsidR="004744F5" w:rsidRDefault="00723697" w:rsidP="004744F5">
      <w:pPr>
        <w:widowControl/>
        <w:tabs>
          <w:tab w:val="left" w:pos="6390"/>
        </w:tabs>
        <w:autoSpaceDE w:val="0"/>
        <w:autoSpaceDN w:val="0"/>
        <w:adjustRightInd w:val="0"/>
        <w:spacing w:line="240" w:lineRule="auto"/>
        <w:ind w:left="720"/>
        <w:rPr>
          <w:rFonts w:ascii="Arial" w:hAnsi="Arial" w:cs="Arial"/>
          <w:lang w:val="fr-FR" w:eastAsia="fr-FR"/>
        </w:rPr>
      </w:pPr>
      <w:r>
        <w:rPr>
          <w:noProof/>
        </w:rPr>
        <w:pict w14:anchorId="6AA04A93">
          <v:shape id="_x0000_s1091" type="#_x0000_t75" style="position:absolute;left:0;text-align:left;margin-left:0;margin-top:18.55pt;width:468pt;height:45.75pt;z-index:18;visibility:visible;mso-wrap-style:square;mso-position-horizontal-relative:text;mso-position-vertical-relative:text;mso-width-relative:page;mso-height-relative:page">
            <v:imagedata r:id="rId58" o:title=""/>
            <w10:wrap type="square"/>
          </v:shape>
        </w:pict>
      </w:r>
      <w:r w:rsidR="004744F5">
        <w:rPr>
          <w:rFonts w:ascii="Arial" w:hAnsi="Arial" w:cs="Arial"/>
          <w:lang w:val="fr-FR" w:eastAsia="fr-FR"/>
        </w:rPr>
        <w:t xml:space="preserve">2.  Copy data file to be loaded into HBase onto </w:t>
      </w:r>
      <w:proofErr w:type="gramStart"/>
      <w:r w:rsidR="004744F5">
        <w:rPr>
          <w:rFonts w:ascii="Arial" w:hAnsi="Arial" w:cs="Arial"/>
          <w:lang w:val="fr-FR" w:eastAsia="fr-FR"/>
        </w:rPr>
        <w:t>hdfs:</w:t>
      </w:r>
      <w:proofErr w:type="gramEnd"/>
    </w:p>
    <w:p w14:paraId="786DF0FA" w14:textId="5429B14E" w:rsidR="004744F5" w:rsidRDefault="004744F5" w:rsidP="004744F5">
      <w:pPr>
        <w:widowControl/>
        <w:tabs>
          <w:tab w:val="left" w:pos="6390"/>
        </w:tabs>
        <w:autoSpaceDE w:val="0"/>
        <w:autoSpaceDN w:val="0"/>
        <w:adjustRightInd w:val="0"/>
        <w:spacing w:line="240" w:lineRule="auto"/>
        <w:ind w:left="720"/>
        <w:rPr>
          <w:rFonts w:ascii="Arial" w:hAnsi="Arial" w:cs="Arial"/>
          <w:lang w:val="fr-FR" w:eastAsia="fr-FR"/>
        </w:rPr>
      </w:pPr>
    </w:p>
    <w:p w14:paraId="171554D2" w14:textId="40AFFD7B" w:rsidR="00EC5D37" w:rsidRDefault="00723697" w:rsidP="004744F5">
      <w:pPr>
        <w:widowControl/>
        <w:tabs>
          <w:tab w:val="left" w:pos="6390"/>
        </w:tabs>
        <w:autoSpaceDE w:val="0"/>
        <w:autoSpaceDN w:val="0"/>
        <w:adjustRightInd w:val="0"/>
        <w:spacing w:line="240" w:lineRule="auto"/>
        <w:ind w:left="720"/>
        <w:rPr>
          <w:rFonts w:ascii="Arial" w:hAnsi="Arial" w:cs="Arial"/>
          <w:lang w:val="fr-FR" w:eastAsia="fr-FR"/>
        </w:rPr>
      </w:pPr>
      <w:r>
        <w:rPr>
          <w:noProof/>
        </w:rPr>
        <w:pict w14:anchorId="4EFD12B5">
          <v:shape id="_x0000_s1092" type="#_x0000_t75" style="position:absolute;left:0;text-align:left;margin-left:-.75pt;margin-top:11.75pt;width:468pt;height:33pt;z-index:19;visibility:visible;mso-wrap-style:square;mso-position-horizontal-relative:text;mso-position-vertical-relative:text;mso-width-relative:page;mso-height-relative:page">
            <v:imagedata r:id="rId59" o:title=""/>
            <w10:wrap type="square"/>
          </v:shape>
        </w:pict>
      </w:r>
      <w:r w:rsidR="004744F5">
        <w:rPr>
          <w:rFonts w:ascii="Arial" w:hAnsi="Arial" w:cs="Arial"/>
          <w:lang w:val="fr-FR" w:eastAsia="fr-FR"/>
        </w:rPr>
        <w:t>3. Create a table sales_fact with a single column family that stores only one version of its values.</w:t>
      </w:r>
    </w:p>
    <w:p w14:paraId="3E401BFD" w14:textId="4B769103" w:rsidR="004744F5" w:rsidRDefault="00723697" w:rsidP="004744F5">
      <w:pPr>
        <w:widowControl/>
        <w:tabs>
          <w:tab w:val="left" w:pos="6390"/>
        </w:tabs>
        <w:autoSpaceDE w:val="0"/>
        <w:autoSpaceDN w:val="0"/>
        <w:adjustRightInd w:val="0"/>
        <w:spacing w:line="240" w:lineRule="auto"/>
        <w:ind w:left="720"/>
        <w:rPr>
          <w:rFonts w:ascii="Arial" w:hAnsi="Arial" w:cs="Arial"/>
          <w:lang w:val="fr-FR" w:eastAsia="fr-FR"/>
        </w:rPr>
      </w:pPr>
      <w:r>
        <w:rPr>
          <w:noProof/>
        </w:rPr>
        <w:pict w14:anchorId="5707BD49">
          <v:shape id="_x0000_s1093" type="#_x0000_t75" style="position:absolute;left:0;text-align:left;margin-left:-3pt;margin-top:44.75pt;width:468pt;height:54.75pt;z-index:20;visibility:visible;mso-wrap-style:square;mso-position-horizontal-relative:text;mso-position-vertical-relative:text;mso-width-relative:page;mso-height-relative:page">
            <v:imagedata r:id="rId60" o:title=""/>
            <w10:wrap type="square"/>
          </v:shape>
        </w:pict>
      </w:r>
      <w:r w:rsidR="004744F5">
        <w:rPr>
          <w:rFonts w:ascii="Arial" w:hAnsi="Arial" w:cs="Arial"/>
          <w:lang w:val="fr-FR" w:eastAsia="fr-FR"/>
        </w:rPr>
        <w:t>4. Use ImportTsv tool to load data. Note this step may take several minutes.</w:t>
      </w:r>
    </w:p>
    <w:p w14:paraId="7CE03FF3" w14:textId="77777777" w:rsidR="004744F5" w:rsidRDefault="004744F5" w:rsidP="004744F5">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As mentioned previously this ImportTsv </w:t>
      </w:r>
      <w:proofErr w:type="spellStart"/>
      <w:r>
        <w:rPr>
          <w:rFonts w:ascii="Arial" w:hAnsi="Arial" w:cs="Arial"/>
          <w:lang w:val="fr-FR" w:eastAsia="fr-FR"/>
        </w:rPr>
        <w:t>operation</w:t>
      </w:r>
      <w:proofErr w:type="spellEnd"/>
      <w:r>
        <w:rPr>
          <w:rFonts w:ascii="Arial" w:hAnsi="Arial" w:cs="Arial"/>
          <w:lang w:val="fr-FR" w:eastAsia="fr-FR"/>
        </w:rPr>
        <w:t xml:space="preserve"> </w:t>
      </w:r>
      <w:proofErr w:type="spellStart"/>
      <w:r>
        <w:rPr>
          <w:rFonts w:ascii="Arial" w:hAnsi="Arial" w:cs="Arial"/>
          <w:lang w:val="fr-FR" w:eastAsia="fr-FR"/>
        </w:rPr>
        <w:t>loads</w:t>
      </w:r>
      <w:proofErr w:type="spellEnd"/>
      <w:r>
        <w:rPr>
          <w:rFonts w:ascii="Arial" w:hAnsi="Arial" w:cs="Arial"/>
          <w:lang w:val="fr-FR" w:eastAsia="fr-FR"/>
        </w:rPr>
        <w:t xml:space="preserve"> data into HBase via Puts (i.e., non-bulk loading</w:t>
      </w:r>
      <w:proofErr w:type="gramStart"/>
      <w:r>
        <w:rPr>
          <w:rFonts w:ascii="Arial" w:hAnsi="Arial" w:cs="Arial"/>
          <w:lang w:val="fr-FR" w:eastAsia="fr-FR"/>
        </w:rPr>
        <w:t>):</w:t>
      </w:r>
      <w:proofErr w:type="gramEnd"/>
    </w:p>
    <w:p w14:paraId="7398C800"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2359656A"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5322AD4A"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748A2313"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5FA0983B"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3B200AFA"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7CDA1A72" w14:textId="77777777" w:rsidR="0010568C"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
    <w:p w14:paraId="102A76E0" w14:textId="3D554774" w:rsidR="004744F5" w:rsidRDefault="0010568C" w:rsidP="0010568C">
      <w:pPr>
        <w:widowControl/>
        <w:tabs>
          <w:tab w:val="left" w:pos="6390"/>
        </w:tabs>
        <w:autoSpaceDE w:val="0"/>
        <w:autoSpaceDN w:val="0"/>
        <w:adjustRightInd w:val="0"/>
        <w:spacing w:line="240" w:lineRule="auto"/>
        <w:ind w:left="720"/>
        <w:rPr>
          <w:rFonts w:ascii="Arial" w:hAnsi="Arial" w:cs="Arial"/>
          <w:lang w:val="fr-FR" w:eastAsia="fr-FR"/>
        </w:rPr>
      </w:pPr>
      <w:proofErr w:type="spellStart"/>
      <w:proofErr w:type="gramStart"/>
      <w:r>
        <w:rPr>
          <w:rFonts w:ascii="Arial" w:hAnsi="Arial" w:cs="Arial"/>
          <w:lang w:val="fr-FR" w:eastAsia="fr-FR"/>
        </w:rPr>
        <w:lastRenderedPageBreak/>
        <w:t>Now,</w:t>
      </w:r>
      <w:r w:rsidR="004744F5">
        <w:rPr>
          <w:rFonts w:ascii="Arial" w:hAnsi="Arial" w:cs="Arial"/>
          <w:lang w:val="fr-FR" w:eastAsia="fr-FR"/>
        </w:rPr>
        <w:t>count</w:t>
      </w:r>
      <w:proofErr w:type="spellEnd"/>
      <w:proofErr w:type="gramEnd"/>
      <w:r w:rsidR="004744F5">
        <w:rPr>
          <w:rFonts w:ascii="Arial" w:hAnsi="Arial" w:cs="Arial"/>
          <w:lang w:val="fr-FR" w:eastAsia="fr-FR"/>
        </w:rPr>
        <w:t xml:space="preserve"> the rows in the results</w:t>
      </w:r>
      <w:r w:rsidR="00723697">
        <w:rPr>
          <w:rFonts w:ascii="Arial" w:hAnsi="Arial" w:cs="Arial"/>
          <w:noProof/>
          <w:lang w:val="fr-FR" w:eastAsia="fr-FR"/>
        </w:rPr>
        <w:pict w14:anchorId="161A573A">
          <v:shape id="_x0000_s1095" type="#_x0000_t75" style="position:absolute;left:0;text-align:left;margin-left:0;margin-top:22.75pt;width:468pt;height:83.25pt;z-index:21;visibility:visible;mso-wrap-style:square;mso-position-horizontal-relative:text;mso-position-vertical-relative:text;mso-width-relative:page;mso-height-relative:page">
            <v:imagedata r:id="rId61" o:title=""/>
            <w10:wrap type="square"/>
          </v:shape>
        </w:pict>
      </w:r>
    </w:p>
    <w:p w14:paraId="30FA6C8E" w14:textId="77777777" w:rsidR="004744F5" w:rsidRPr="004744F5" w:rsidRDefault="004744F5" w:rsidP="004744F5">
      <w:pPr>
        <w:rPr>
          <w:rFonts w:ascii="Arial" w:hAnsi="Arial" w:cs="Arial"/>
          <w:lang w:val="fr-FR" w:eastAsia="fr-FR"/>
        </w:rPr>
      </w:pPr>
    </w:p>
    <w:p w14:paraId="555D0C12" w14:textId="77777777" w:rsidR="004744F5" w:rsidRDefault="004744F5" w:rsidP="004744F5">
      <w:pPr>
        <w:widowControl/>
        <w:autoSpaceDE w:val="0"/>
        <w:autoSpaceDN w:val="0"/>
        <w:adjustRightInd w:val="0"/>
        <w:spacing w:line="240" w:lineRule="auto"/>
        <w:rPr>
          <w:rFonts w:ascii="Arial" w:hAnsi="Arial" w:cs="Arial"/>
          <w:lang w:val="fr-FR" w:eastAsia="fr-FR"/>
        </w:rPr>
      </w:pPr>
      <w:r>
        <w:rPr>
          <w:rFonts w:ascii="Arial" w:hAnsi="Arial" w:cs="Arial"/>
          <w:lang w:val="fr-FR" w:eastAsia="fr-FR"/>
        </w:rPr>
        <w:t>Observations</w:t>
      </w:r>
    </w:p>
    <w:p w14:paraId="705CD001" w14:textId="099A2DFD" w:rsidR="004744F5" w:rsidRDefault="004744F5" w:rsidP="006C7793">
      <w:pPr>
        <w:widowControl/>
        <w:numPr>
          <w:ilvl w:val="0"/>
          <w:numId w:val="15"/>
        </w:numPr>
        <w:autoSpaceDE w:val="0"/>
        <w:autoSpaceDN w:val="0"/>
        <w:adjustRightInd w:val="0"/>
        <w:spacing w:line="240" w:lineRule="auto"/>
        <w:rPr>
          <w:rFonts w:ascii="Arial" w:hAnsi="Arial" w:cs="Arial"/>
          <w:lang w:val="fr-FR" w:eastAsia="fr-FR"/>
        </w:rPr>
      </w:pPr>
      <w:r>
        <w:rPr>
          <w:rFonts w:ascii="Arial" w:hAnsi="Arial" w:cs="Arial"/>
          <w:lang w:val="fr-FR" w:eastAsia="fr-FR"/>
        </w:rPr>
        <w:t xml:space="preserve">There were no errors during the load but there it is obviously apparent that there are fewer rows in the Hbase </w:t>
      </w:r>
      <w:r w:rsidRPr="004744F5">
        <w:rPr>
          <w:rFonts w:ascii="Arial" w:hAnsi="Arial" w:cs="Arial"/>
          <w:lang w:val="fr-FR" w:eastAsia="fr-FR"/>
        </w:rPr>
        <w:t>table than were in the original file. This is because HBase treats updates (i.e., versioning) differently. Hbase</w:t>
      </w:r>
      <w:r>
        <w:rPr>
          <w:rFonts w:ascii="Arial" w:hAnsi="Arial" w:cs="Arial"/>
          <w:lang w:val="fr-FR" w:eastAsia="fr-FR"/>
        </w:rPr>
        <w:t xml:space="preserve"> </w:t>
      </w:r>
      <w:r w:rsidRPr="004744F5">
        <w:rPr>
          <w:rFonts w:ascii="Arial" w:hAnsi="Arial" w:cs="Arial"/>
          <w:lang w:val="fr-FR" w:eastAsia="fr-FR"/>
        </w:rPr>
        <w:t>enforces a unique row key. However, if a new put request (insert) comes in with same row key value, the row</w:t>
      </w:r>
      <w:r>
        <w:rPr>
          <w:rFonts w:ascii="Arial" w:hAnsi="Arial" w:cs="Arial"/>
          <w:lang w:val="fr-FR" w:eastAsia="fr-FR"/>
        </w:rPr>
        <w:t xml:space="preserve"> </w:t>
      </w:r>
      <w:r w:rsidRPr="004744F5">
        <w:rPr>
          <w:rFonts w:ascii="Arial" w:hAnsi="Arial" w:cs="Arial"/>
          <w:lang w:val="fr-FR" w:eastAsia="fr-FR"/>
        </w:rPr>
        <w:t>is updated. This is different from most relational database systems where users expect an error in such</w:t>
      </w:r>
      <w:r>
        <w:rPr>
          <w:rFonts w:ascii="Arial" w:hAnsi="Arial" w:cs="Arial"/>
          <w:lang w:val="fr-FR" w:eastAsia="fr-FR"/>
        </w:rPr>
        <w:t xml:space="preserve"> </w:t>
      </w:r>
      <w:r w:rsidRPr="004744F5">
        <w:rPr>
          <w:rFonts w:ascii="Arial" w:hAnsi="Arial" w:cs="Arial"/>
          <w:lang w:val="fr-FR" w:eastAsia="fr-FR"/>
        </w:rPr>
        <w:t xml:space="preserve">scenarios. This makes it important to ensure the rows have highly unique key values. </w:t>
      </w:r>
    </w:p>
    <w:p w14:paraId="78A0DFE8" w14:textId="4EBABD71" w:rsidR="0003265B" w:rsidRDefault="0003265B" w:rsidP="00251848">
      <w:pPr>
        <w:rPr>
          <w:rFonts w:ascii="Arial" w:hAnsi="Arial" w:cs="Arial"/>
          <w:lang w:val="fr-FR" w:eastAsia="fr-FR"/>
        </w:rPr>
      </w:pPr>
    </w:p>
    <w:p w14:paraId="6D02831F" w14:textId="77777777" w:rsidR="0003265B" w:rsidRPr="004744F5" w:rsidRDefault="0003265B" w:rsidP="0003265B">
      <w:pPr>
        <w:ind w:left="720"/>
        <w:rPr>
          <w:rFonts w:ascii="Arial" w:hAnsi="Arial" w:cs="Arial"/>
          <w:lang w:val="fr-FR" w:eastAsia="fr-FR"/>
        </w:rPr>
      </w:pPr>
    </w:p>
    <w:sectPr w:rsidR="0003265B" w:rsidRPr="004744F5" w:rsidSect="007F06D1">
      <w:headerReference w:type="default" r:id="rId62"/>
      <w:footerReference w:type="default" r:id="rId63"/>
      <w:headerReference w:type="first" r:id="rId64"/>
      <w:footerReference w:type="first" r:id="rId65"/>
      <w:pgSz w:w="12240" w:h="15840" w:code="1"/>
      <w:pgMar w:top="1440" w:right="1440" w:bottom="1440" w:left="1440" w:header="720"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6385E" w14:textId="77777777" w:rsidR="00723697" w:rsidRDefault="00723697">
      <w:pPr>
        <w:spacing w:line="240" w:lineRule="auto"/>
      </w:pPr>
      <w:r>
        <w:separator/>
      </w:r>
    </w:p>
  </w:endnote>
  <w:endnote w:type="continuationSeparator" w:id="0">
    <w:p w14:paraId="4F506A89" w14:textId="77777777" w:rsidR="00723697" w:rsidRDefault="00723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ourierNew,Bold">
    <w:altName w:val="Courier New"/>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ourierNew">
    <w:altName w:val="Courier New"/>
    <w:panose1 w:val="00000000000000000000"/>
    <w:charset w:val="00"/>
    <w:family w:val="auto"/>
    <w:notTrueType/>
    <w:pitch w:val="default"/>
    <w:sig w:usb0="00000003" w:usb1="00000000" w:usb2="00000000" w:usb3="00000000" w:csb0="00000001" w:csb1="00000000"/>
  </w:font>
  <w:font w:name="Arial,BoldItalic">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4E0E6" w14:textId="77777777" w:rsidR="00686498" w:rsidRDefault="0068649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84B3B7" w14:textId="77777777" w:rsidR="00686498" w:rsidRDefault="0068649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686498" w14:paraId="2C0ED157" w14:textId="77777777">
      <w:tc>
        <w:tcPr>
          <w:tcW w:w="3162" w:type="dxa"/>
          <w:tcBorders>
            <w:top w:val="nil"/>
            <w:left w:val="nil"/>
            <w:bottom w:val="nil"/>
            <w:right w:val="nil"/>
          </w:tcBorders>
        </w:tcPr>
        <w:p w14:paraId="3A2FE4CB" w14:textId="77777777" w:rsidR="00686498" w:rsidRPr="004C03B6" w:rsidRDefault="00723697" w:rsidP="00A1525B">
          <w:pPr>
            <w:spacing w:after="240"/>
            <w:ind w:right="360"/>
            <w:rPr>
              <w:lang w:val="fr-CA"/>
            </w:rPr>
          </w:pPr>
          <w:r>
            <w:pict w14:anchorId="6C0B6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6.8pt;height:44.9pt">
                <v:imagedata r:id="rId1" o:title="logo-datasoft"/>
              </v:shape>
            </w:pict>
          </w:r>
        </w:p>
      </w:tc>
      <w:tc>
        <w:tcPr>
          <w:tcW w:w="3162" w:type="dxa"/>
          <w:tcBorders>
            <w:top w:val="nil"/>
            <w:left w:val="nil"/>
            <w:bottom w:val="nil"/>
            <w:right w:val="nil"/>
          </w:tcBorders>
        </w:tcPr>
        <w:p w14:paraId="5A691F47" w14:textId="049ED69F" w:rsidR="00686498" w:rsidRDefault="00686498" w:rsidP="00A1525B">
          <w:pPr>
            <w:spacing w:after="240"/>
            <w:jc w:val="center"/>
          </w:pPr>
          <w:r>
            <w:sym w:font="Symbol" w:char="F0D3"/>
          </w:r>
          <w:r w:rsidR="00723697">
            <w:fldChar w:fldCharType="begin"/>
          </w:r>
          <w:r w:rsidR="00723697">
            <w:instrText xml:space="preserve"> DOCPROPERTY "Company"  \* MERGEFORMAT </w:instrText>
          </w:r>
          <w:r w:rsidR="00723697">
            <w:fldChar w:fldCharType="separate"/>
          </w:r>
          <w:r>
            <w:t xml:space="preserve">&lt;tuto1_hdp </w:t>
          </w:r>
          <w:r w:rsidRPr="004058E9">
            <w:rPr>
              <w:lang w:val="fr-CA"/>
            </w:rPr>
            <w:t>&gt;</w:t>
          </w:r>
          <w:r w:rsidR="00723697">
            <w:rPr>
              <w:lang w:val="fr-CA"/>
            </w:rPr>
            <w:fldChar w:fldCharType="end"/>
          </w:r>
        </w:p>
      </w:tc>
      <w:tc>
        <w:tcPr>
          <w:tcW w:w="3162" w:type="dxa"/>
          <w:tcBorders>
            <w:top w:val="nil"/>
            <w:left w:val="nil"/>
            <w:bottom w:val="nil"/>
            <w:right w:val="nil"/>
          </w:tcBorders>
        </w:tcPr>
        <w:p w14:paraId="0DE1D757" w14:textId="77777777" w:rsidR="00686498" w:rsidRDefault="00686498" w:rsidP="00A1525B">
          <w:pPr>
            <w:spacing w:after="240"/>
            <w:jc w:val="right"/>
          </w:pPr>
          <w:r>
            <w:t xml:space="preserve">Page </w:t>
          </w: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r>
            <w:rPr>
              <w:rStyle w:val="Numrodepage"/>
            </w:rPr>
            <w:t xml:space="preserve"> de </w:t>
          </w:r>
          <w:r>
            <w:rPr>
              <w:rStyle w:val="Numrodepage"/>
            </w:rPr>
            <w:fldChar w:fldCharType="begin"/>
          </w:r>
          <w:r>
            <w:rPr>
              <w:rStyle w:val="Numrodepage"/>
            </w:rPr>
            <w:instrText xml:space="preserve"> NUMPAGES </w:instrText>
          </w:r>
          <w:r>
            <w:rPr>
              <w:rStyle w:val="Numrodepage"/>
            </w:rPr>
            <w:fldChar w:fldCharType="separate"/>
          </w:r>
          <w:r>
            <w:rPr>
              <w:rStyle w:val="Numrodepage"/>
              <w:noProof/>
            </w:rPr>
            <w:t>14</w:t>
          </w:r>
          <w:r>
            <w:rPr>
              <w:rStyle w:val="Numrodepage"/>
            </w:rPr>
            <w:fldChar w:fldCharType="end"/>
          </w:r>
        </w:p>
      </w:tc>
    </w:tr>
  </w:tbl>
  <w:p w14:paraId="4F81BAF0" w14:textId="77777777" w:rsidR="00686498" w:rsidRDefault="006864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E6DE" w14:textId="77777777" w:rsidR="00686498" w:rsidRDefault="006864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C15B2" w14:textId="77777777" w:rsidR="00723697" w:rsidRDefault="00723697">
      <w:pPr>
        <w:spacing w:line="240" w:lineRule="auto"/>
      </w:pPr>
      <w:r>
        <w:separator/>
      </w:r>
    </w:p>
  </w:footnote>
  <w:footnote w:type="continuationSeparator" w:id="0">
    <w:p w14:paraId="1F493EBF" w14:textId="77777777" w:rsidR="00723697" w:rsidRDefault="007236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06BE" w14:textId="77777777" w:rsidR="00686498" w:rsidRDefault="00F3320D">
    <w:pPr>
      <w:pStyle w:val="En-tte"/>
    </w:pPr>
    <w:r>
      <w:pict w14:anchorId="43569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65pt;height:129.05pt">
          <v:imagedata r:id="rId1" o:title="logo-dataso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686498" w:rsidRPr="00510EE9" w14:paraId="4C0825BD" w14:textId="77777777">
      <w:tc>
        <w:tcPr>
          <w:tcW w:w="6379" w:type="dxa"/>
        </w:tcPr>
        <w:p w14:paraId="7A9674F8" w14:textId="05F7F3AA" w:rsidR="00686498" w:rsidRPr="00510EE9" w:rsidRDefault="00686498">
          <w:pPr>
            <w:rPr>
              <w:lang w:val="fr-CA"/>
            </w:rPr>
          </w:pPr>
          <w:r>
            <w:rPr>
              <w:lang w:val="fr-CA"/>
            </w:rPr>
            <w:t>Datasoft-consulting</w:t>
          </w:r>
        </w:p>
      </w:tc>
      <w:tc>
        <w:tcPr>
          <w:tcW w:w="3179" w:type="dxa"/>
        </w:tcPr>
        <w:p w14:paraId="79123F02" w14:textId="77777777" w:rsidR="00686498" w:rsidRPr="00510EE9" w:rsidRDefault="00686498" w:rsidP="007369A3">
          <w:pPr>
            <w:tabs>
              <w:tab w:val="left" w:pos="1135"/>
            </w:tabs>
            <w:spacing w:before="40"/>
            <w:ind w:right="-14"/>
            <w:jc w:val="right"/>
            <w:rPr>
              <w:lang w:val="fr-CA"/>
            </w:rPr>
          </w:pPr>
          <w:r w:rsidRPr="00510EE9">
            <w:rPr>
              <w:lang w:val="fr-CA"/>
            </w:rPr>
            <w:t>Version</w:t>
          </w:r>
          <w:r>
            <w:rPr>
              <w:lang w:val="fr-CA"/>
            </w:rPr>
            <w:t> :</w:t>
          </w:r>
          <w:r w:rsidRPr="00510EE9">
            <w:rPr>
              <w:lang w:val="fr-CA"/>
            </w:rPr>
            <w:t xml:space="preserve"> </w:t>
          </w:r>
          <w:r w:rsidRPr="00510EE9">
            <w:rPr>
              <w:lang w:val="fr-CA"/>
            </w:rPr>
            <w:fldChar w:fldCharType="begin"/>
          </w:r>
          <w:r w:rsidRPr="00510EE9">
            <w:rPr>
              <w:lang w:val="fr-CA"/>
            </w:rPr>
            <w:instrText xml:space="preserve"> DOCPROPERTY  Version  \* MERGEFORMAT </w:instrText>
          </w:r>
          <w:r w:rsidRPr="00510EE9">
            <w:rPr>
              <w:lang w:val="fr-CA"/>
            </w:rPr>
            <w:fldChar w:fldCharType="separate"/>
          </w:r>
          <w:r>
            <w:rPr>
              <w:lang w:val="fr-CA"/>
            </w:rPr>
            <w:t>&lt;1.0&gt;</w:t>
          </w:r>
          <w:r w:rsidRPr="00510EE9">
            <w:rPr>
              <w:lang w:val="fr-CA"/>
            </w:rPr>
            <w:fldChar w:fldCharType="end"/>
          </w:r>
        </w:p>
      </w:tc>
    </w:tr>
    <w:tr w:rsidR="00686498" w:rsidRPr="00510EE9" w14:paraId="0EADE9B7" w14:textId="77777777">
      <w:tc>
        <w:tcPr>
          <w:tcW w:w="6379" w:type="dxa"/>
        </w:tcPr>
        <w:p w14:paraId="6F9CA0CB" w14:textId="07C8839C" w:rsidR="00686498" w:rsidRPr="00510EE9" w:rsidRDefault="00686498" w:rsidP="00ED7218">
          <w:pPr>
            <w:tabs>
              <w:tab w:val="left" w:pos="1845"/>
            </w:tabs>
            <w:rPr>
              <w:lang w:val="fr-CA"/>
            </w:rPr>
          </w:pPr>
          <w:r>
            <w:rPr>
              <w:lang w:val="fr-CA"/>
            </w:rPr>
            <w:t>Datasoft-consulting</w:t>
          </w:r>
          <w:r>
            <w:rPr>
              <w:lang w:val="fr-CA"/>
            </w:rPr>
            <w:tab/>
          </w:r>
        </w:p>
      </w:tc>
      <w:tc>
        <w:tcPr>
          <w:tcW w:w="3179" w:type="dxa"/>
        </w:tcPr>
        <w:p w14:paraId="66D1837B" w14:textId="7C44E314" w:rsidR="00686498" w:rsidRPr="00510EE9" w:rsidRDefault="00686498" w:rsidP="00D57EC8">
          <w:pPr>
            <w:jc w:val="right"/>
            <w:rPr>
              <w:lang w:val="fr-CA"/>
            </w:rPr>
          </w:pPr>
          <w:r w:rsidRPr="00510EE9">
            <w:rPr>
              <w:lang w:val="fr-CA"/>
            </w:rPr>
            <w:t>Date</w:t>
          </w:r>
          <w:r>
            <w:rPr>
              <w:lang w:val="fr-CA"/>
            </w:rPr>
            <w:t> :</w:t>
          </w:r>
          <w:r w:rsidRPr="00510EE9">
            <w:rPr>
              <w:lang w:val="fr-CA"/>
            </w:rPr>
            <w:t xml:space="preserve"> </w:t>
          </w:r>
          <w:r w:rsidRPr="00510EE9">
            <w:rPr>
              <w:lang w:val="fr-CA"/>
            </w:rPr>
            <w:fldChar w:fldCharType="begin"/>
          </w:r>
          <w:r w:rsidRPr="00510EE9">
            <w:rPr>
              <w:lang w:val="fr-CA"/>
            </w:rPr>
            <w:instrText xml:space="preserve"> TIME \@ "yyyy-MM-dd" </w:instrText>
          </w:r>
          <w:r w:rsidRPr="00510EE9">
            <w:rPr>
              <w:lang w:val="fr-CA"/>
            </w:rPr>
            <w:fldChar w:fldCharType="separate"/>
          </w:r>
          <w:r w:rsidR="00F3320D">
            <w:rPr>
              <w:noProof/>
              <w:lang w:val="fr-CA"/>
            </w:rPr>
            <w:t>2019-02-01</w:t>
          </w:r>
          <w:r w:rsidRPr="00510EE9">
            <w:rPr>
              <w:lang w:val="fr-CA"/>
            </w:rPr>
            <w:fldChar w:fldCharType="end"/>
          </w:r>
        </w:p>
      </w:tc>
    </w:tr>
  </w:tbl>
  <w:p w14:paraId="40EBD7C3" w14:textId="77777777" w:rsidR="00686498" w:rsidRPr="00510EE9" w:rsidRDefault="00686498">
    <w:pPr>
      <w:pStyle w:val="En-tte"/>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A9C3" w14:textId="77777777" w:rsidR="00686498" w:rsidRDefault="006864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24AF990"/>
    <w:lvl w:ilvl="0">
      <w:start w:val="1"/>
      <w:numFmt w:val="decimal"/>
      <w:pStyle w:val="Titre1"/>
      <w:lvlText w:val="%1."/>
      <w:legacy w:legacy="1" w:legacySpace="144" w:legacyIndent="0"/>
      <w:lvlJc w:val="left"/>
      <w:rPr>
        <w:b/>
        <w:color w:val="auto"/>
        <w:sz w:val="24"/>
        <w:szCs w:val="24"/>
      </w:rPr>
    </w:lvl>
    <w:lvl w:ilvl="1">
      <w:start w:val="1"/>
      <w:numFmt w:val="decimal"/>
      <w:pStyle w:val="Titre2"/>
      <w:lvlText w:val="%1.%2"/>
      <w:legacy w:legacy="1" w:legacySpace="144" w:legacyIndent="0"/>
      <w:lvlJc w:val="left"/>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15:restartNumberingAfterBreak="0">
    <w:nsid w:val="04F97B9B"/>
    <w:multiLevelType w:val="hybridMultilevel"/>
    <w:tmpl w:val="4ABA42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B945E9"/>
    <w:multiLevelType w:val="hybridMultilevel"/>
    <w:tmpl w:val="5C8CE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F41A34"/>
    <w:multiLevelType w:val="hybridMultilevel"/>
    <w:tmpl w:val="99AE3B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102E9E"/>
    <w:multiLevelType w:val="hybridMultilevel"/>
    <w:tmpl w:val="2D846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B05B98"/>
    <w:multiLevelType w:val="hybridMultilevel"/>
    <w:tmpl w:val="0AE69310"/>
    <w:lvl w:ilvl="0" w:tplc="4DA420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5920538"/>
    <w:multiLevelType w:val="multilevel"/>
    <w:tmpl w:val="B8FE98C0"/>
    <w:lvl w:ilvl="0">
      <w:start w:val="1"/>
      <w:numFmt w:val="bullet"/>
      <w:pStyle w:val="Bullet"/>
      <w:lvlText w:val=""/>
      <w:lvlJc w:val="left"/>
      <w:pPr>
        <w:tabs>
          <w:tab w:val="num" w:pos="360"/>
        </w:tabs>
        <w:ind w:left="360" w:hanging="360"/>
      </w:pPr>
      <w:rPr>
        <w:rFonts w:ascii="Wingdings" w:hAnsi="Wingdings"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7" w15:restartNumberingAfterBreak="0">
    <w:nsid w:val="3D326667"/>
    <w:multiLevelType w:val="hybridMultilevel"/>
    <w:tmpl w:val="A20C2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995904"/>
    <w:multiLevelType w:val="hybridMultilevel"/>
    <w:tmpl w:val="F5FEB32C"/>
    <w:lvl w:ilvl="0" w:tplc="4826658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4D0271A"/>
    <w:multiLevelType w:val="multilevel"/>
    <w:tmpl w:val="1B56F9A6"/>
    <w:lvl w:ilvl="0">
      <w:start w:val="1"/>
      <w:numFmt w:val="decimal"/>
      <w:pStyle w:val="Titre1Numrot"/>
      <w:lvlText w:val="%1"/>
      <w:lvlJc w:val="left"/>
      <w:pPr>
        <w:tabs>
          <w:tab w:val="num" w:pos="1065"/>
        </w:tabs>
        <w:ind w:left="1065" w:hanging="705"/>
      </w:pPr>
      <w:rPr>
        <w:rFonts w:hint="default"/>
      </w:rPr>
    </w:lvl>
    <w:lvl w:ilvl="1">
      <w:start w:val="1"/>
      <w:numFmt w:val="upperRoman"/>
      <w:lvlText w:val="%2"/>
      <w:lvlJc w:val="left"/>
      <w:pPr>
        <w:tabs>
          <w:tab w:val="num" w:pos="1065"/>
        </w:tabs>
        <w:ind w:left="1065" w:hanging="70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0" w15:restartNumberingAfterBreak="0">
    <w:nsid w:val="5F80741C"/>
    <w:multiLevelType w:val="hybridMultilevel"/>
    <w:tmpl w:val="58342D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B62279"/>
    <w:multiLevelType w:val="hybridMultilevel"/>
    <w:tmpl w:val="6D62B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0B04F9"/>
    <w:multiLevelType w:val="hybridMultilevel"/>
    <w:tmpl w:val="DDBAEA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74AC416E"/>
    <w:multiLevelType w:val="hybridMultilevel"/>
    <w:tmpl w:val="AF606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081E01"/>
    <w:multiLevelType w:val="hybridMultilevel"/>
    <w:tmpl w:val="7FFEB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2"/>
  </w:num>
  <w:num w:numId="5">
    <w:abstractNumId w:val="10"/>
  </w:num>
  <w:num w:numId="6">
    <w:abstractNumId w:val="12"/>
  </w:num>
  <w:num w:numId="7">
    <w:abstractNumId w:val="11"/>
  </w:num>
  <w:num w:numId="8">
    <w:abstractNumId w:val="8"/>
  </w:num>
  <w:num w:numId="9">
    <w:abstractNumId w:val="13"/>
  </w:num>
  <w:num w:numId="10">
    <w:abstractNumId w:val="5"/>
  </w:num>
  <w:num w:numId="11">
    <w:abstractNumId w:val="4"/>
  </w:num>
  <w:num w:numId="12">
    <w:abstractNumId w:val="1"/>
  </w:num>
  <w:num w:numId="13">
    <w:abstractNumId w:val="7"/>
  </w:num>
  <w:num w:numId="14">
    <w:abstractNumId w:val="3"/>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08D"/>
    <w:rsid w:val="000064E1"/>
    <w:rsid w:val="00007665"/>
    <w:rsid w:val="00010BFA"/>
    <w:rsid w:val="00021288"/>
    <w:rsid w:val="00027C95"/>
    <w:rsid w:val="0003265B"/>
    <w:rsid w:val="0003494F"/>
    <w:rsid w:val="00040109"/>
    <w:rsid w:val="00057127"/>
    <w:rsid w:val="00060AD8"/>
    <w:rsid w:val="00060BB2"/>
    <w:rsid w:val="000634B0"/>
    <w:rsid w:val="00071086"/>
    <w:rsid w:val="00081056"/>
    <w:rsid w:val="00085909"/>
    <w:rsid w:val="0009602B"/>
    <w:rsid w:val="0009661B"/>
    <w:rsid w:val="000A1B0C"/>
    <w:rsid w:val="000A3A06"/>
    <w:rsid w:val="000B4140"/>
    <w:rsid w:val="000B7FFD"/>
    <w:rsid w:val="000D7B30"/>
    <w:rsid w:val="000E221D"/>
    <w:rsid w:val="000E7E15"/>
    <w:rsid w:val="001052CA"/>
    <w:rsid w:val="0010568C"/>
    <w:rsid w:val="00112B54"/>
    <w:rsid w:val="00121712"/>
    <w:rsid w:val="00121C8B"/>
    <w:rsid w:val="00127A49"/>
    <w:rsid w:val="00135E69"/>
    <w:rsid w:val="00137DE7"/>
    <w:rsid w:val="0014034D"/>
    <w:rsid w:val="001404C3"/>
    <w:rsid w:val="00141185"/>
    <w:rsid w:val="00144244"/>
    <w:rsid w:val="00160784"/>
    <w:rsid w:val="00163818"/>
    <w:rsid w:val="00193192"/>
    <w:rsid w:val="00197474"/>
    <w:rsid w:val="001B0D11"/>
    <w:rsid w:val="001B362A"/>
    <w:rsid w:val="001B3DEA"/>
    <w:rsid w:val="001C4F89"/>
    <w:rsid w:val="001C7406"/>
    <w:rsid w:val="001D1D87"/>
    <w:rsid w:val="001E0130"/>
    <w:rsid w:val="001F0719"/>
    <w:rsid w:val="001F19F8"/>
    <w:rsid w:val="00204291"/>
    <w:rsid w:val="00210C77"/>
    <w:rsid w:val="002172C2"/>
    <w:rsid w:val="00220A22"/>
    <w:rsid w:val="00232817"/>
    <w:rsid w:val="00234337"/>
    <w:rsid w:val="00242A61"/>
    <w:rsid w:val="00251848"/>
    <w:rsid w:val="002530A6"/>
    <w:rsid w:val="0027454C"/>
    <w:rsid w:val="002769C1"/>
    <w:rsid w:val="00277DA1"/>
    <w:rsid w:val="0029514A"/>
    <w:rsid w:val="002957DF"/>
    <w:rsid w:val="00297114"/>
    <w:rsid w:val="002A2C28"/>
    <w:rsid w:val="002A5016"/>
    <w:rsid w:val="002C3236"/>
    <w:rsid w:val="002D1F02"/>
    <w:rsid w:val="002E2AAC"/>
    <w:rsid w:val="002F6EAA"/>
    <w:rsid w:val="00312D33"/>
    <w:rsid w:val="00316C74"/>
    <w:rsid w:val="00316E81"/>
    <w:rsid w:val="00322367"/>
    <w:rsid w:val="00326FA9"/>
    <w:rsid w:val="003418C4"/>
    <w:rsid w:val="00346B4F"/>
    <w:rsid w:val="00347FB7"/>
    <w:rsid w:val="00354D56"/>
    <w:rsid w:val="00357487"/>
    <w:rsid w:val="00364501"/>
    <w:rsid w:val="00370997"/>
    <w:rsid w:val="003912A6"/>
    <w:rsid w:val="00393B81"/>
    <w:rsid w:val="003A53AC"/>
    <w:rsid w:val="003B0F31"/>
    <w:rsid w:val="003E5D52"/>
    <w:rsid w:val="003E7613"/>
    <w:rsid w:val="003F010B"/>
    <w:rsid w:val="003F61F0"/>
    <w:rsid w:val="004058E9"/>
    <w:rsid w:val="00407DED"/>
    <w:rsid w:val="00413EE2"/>
    <w:rsid w:val="00416963"/>
    <w:rsid w:val="00421E3B"/>
    <w:rsid w:val="00427B7D"/>
    <w:rsid w:val="00430AE5"/>
    <w:rsid w:val="00433753"/>
    <w:rsid w:val="00447FDD"/>
    <w:rsid w:val="004744F5"/>
    <w:rsid w:val="004809AD"/>
    <w:rsid w:val="00483A53"/>
    <w:rsid w:val="00486ACA"/>
    <w:rsid w:val="00492D1F"/>
    <w:rsid w:val="004A08D9"/>
    <w:rsid w:val="004C03B6"/>
    <w:rsid w:val="004C3BF2"/>
    <w:rsid w:val="004D2FF4"/>
    <w:rsid w:val="004E4706"/>
    <w:rsid w:val="004F48AB"/>
    <w:rsid w:val="00504BFA"/>
    <w:rsid w:val="00510EE9"/>
    <w:rsid w:val="00521D33"/>
    <w:rsid w:val="00542A7F"/>
    <w:rsid w:val="0055148A"/>
    <w:rsid w:val="00551540"/>
    <w:rsid w:val="00553234"/>
    <w:rsid w:val="00554365"/>
    <w:rsid w:val="00557718"/>
    <w:rsid w:val="00560F98"/>
    <w:rsid w:val="005614B1"/>
    <w:rsid w:val="005640D7"/>
    <w:rsid w:val="00564AC4"/>
    <w:rsid w:val="00575467"/>
    <w:rsid w:val="00586136"/>
    <w:rsid w:val="00594F1B"/>
    <w:rsid w:val="00594FD9"/>
    <w:rsid w:val="005A4528"/>
    <w:rsid w:val="005B0276"/>
    <w:rsid w:val="005C10A5"/>
    <w:rsid w:val="005C57A8"/>
    <w:rsid w:val="005D2053"/>
    <w:rsid w:val="005D2135"/>
    <w:rsid w:val="005E7C1B"/>
    <w:rsid w:val="0062074F"/>
    <w:rsid w:val="006319D0"/>
    <w:rsid w:val="006529F2"/>
    <w:rsid w:val="0065708D"/>
    <w:rsid w:val="006616C8"/>
    <w:rsid w:val="00662D79"/>
    <w:rsid w:val="00665C4D"/>
    <w:rsid w:val="00675D66"/>
    <w:rsid w:val="00683C34"/>
    <w:rsid w:val="00683C8D"/>
    <w:rsid w:val="00686498"/>
    <w:rsid w:val="006908D5"/>
    <w:rsid w:val="00695AA5"/>
    <w:rsid w:val="006B212D"/>
    <w:rsid w:val="006B2A08"/>
    <w:rsid w:val="006B421A"/>
    <w:rsid w:val="006C5355"/>
    <w:rsid w:val="006C7793"/>
    <w:rsid w:val="006E3C30"/>
    <w:rsid w:val="006F1BAD"/>
    <w:rsid w:val="006F669C"/>
    <w:rsid w:val="0071094E"/>
    <w:rsid w:val="0071447B"/>
    <w:rsid w:val="007148D2"/>
    <w:rsid w:val="0071632F"/>
    <w:rsid w:val="00723697"/>
    <w:rsid w:val="00735D78"/>
    <w:rsid w:val="0073600F"/>
    <w:rsid w:val="007366D6"/>
    <w:rsid w:val="007369A3"/>
    <w:rsid w:val="00740CBE"/>
    <w:rsid w:val="00753BEA"/>
    <w:rsid w:val="0075436D"/>
    <w:rsid w:val="007644A9"/>
    <w:rsid w:val="00766DB2"/>
    <w:rsid w:val="00772067"/>
    <w:rsid w:val="00786BCD"/>
    <w:rsid w:val="00793D6C"/>
    <w:rsid w:val="007B48AA"/>
    <w:rsid w:val="007B5D94"/>
    <w:rsid w:val="007C0731"/>
    <w:rsid w:val="007C3C91"/>
    <w:rsid w:val="007C73B6"/>
    <w:rsid w:val="007D3096"/>
    <w:rsid w:val="007E4E5C"/>
    <w:rsid w:val="007E4FF9"/>
    <w:rsid w:val="007F03FB"/>
    <w:rsid w:val="007F06D1"/>
    <w:rsid w:val="007F485B"/>
    <w:rsid w:val="008006D6"/>
    <w:rsid w:val="00806DBF"/>
    <w:rsid w:val="00807342"/>
    <w:rsid w:val="00811F74"/>
    <w:rsid w:val="00821109"/>
    <w:rsid w:val="00825018"/>
    <w:rsid w:val="0085035F"/>
    <w:rsid w:val="00874FCA"/>
    <w:rsid w:val="00893896"/>
    <w:rsid w:val="00896DC9"/>
    <w:rsid w:val="008A5137"/>
    <w:rsid w:val="008C72B7"/>
    <w:rsid w:val="008E53AA"/>
    <w:rsid w:val="008F14D8"/>
    <w:rsid w:val="009024E3"/>
    <w:rsid w:val="00906BF2"/>
    <w:rsid w:val="00913685"/>
    <w:rsid w:val="00920B8F"/>
    <w:rsid w:val="00921293"/>
    <w:rsid w:val="00931FC5"/>
    <w:rsid w:val="0094471A"/>
    <w:rsid w:val="00955AAE"/>
    <w:rsid w:val="00960E88"/>
    <w:rsid w:val="00961FE7"/>
    <w:rsid w:val="0096543C"/>
    <w:rsid w:val="00976E8F"/>
    <w:rsid w:val="009778FD"/>
    <w:rsid w:val="0098586E"/>
    <w:rsid w:val="009936EC"/>
    <w:rsid w:val="009A5FF4"/>
    <w:rsid w:val="009B20D7"/>
    <w:rsid w:val="009D40FE"/>
    <w:rsid w:val="009D51EB"/>
    <w:rsid w:val="009D7691"/>
    <w:rsid w:val="009E0958"/>
    <w:rsid w:val="009F4631"/>
    <w:rsid w:val="00A000C5"/>
    <w:rsid w:val="00A00ED6"/>
    <w:rsid w:val="00A11211"/>
    <w:rsid w:val="00A1525B"/>
    <w:rsid w:val="00A25BE2"/>
    <w:rsid w:val="00A274F4"/>
    <w:rsid w:val="00A352DE"/>
    <w:rsid w:val="00A36BB5"/>
    <w:rsid w:val="00A43640"/>
    <w:rsid w:val="00A45420"/>
    <w:rsid w:val="00A817D4"/>
    <w:rsid w:val="00A9624D"/>
    <w:rsid w:val="00AA12AC"/>
    <w:rsid w:val="00AA1D10"/>
    <w:rsid w:val="00AB3E9B"/>
    <w:rsid w:val="00AB5F76"/>
    <w:rsid w:val="00AC754E"/>
    <w:rsid w:val="00AE3812"/>
    <w:rsid w:val="00B033D6"/>
    <w:rsid w:val="00B12A69"/>
    <w:rsid w:val="00B2355A"/>
    <w:rsid w:val="00B267E3"/>
    <w:rsid w:val="00B377AA"/>
    <w:rsid w:val="00B53C74"/>
    <w:rsid w:val="00B56C3C"/>
    <w:rsid w:val="00B571FB"/>
    <w:rsid w:val="00B633A5"/>
    <w:rsid w:val="00B6612F"/>
    <w:rsid w:val="00B67ED7"/>
    <w:rsid w:val="00B70FB2"/>
    <w:rsid w:val="00B8261B"/>
    <w:rsid w:val="00B84841"/>
    <w:rsid w:val="00B870EB"/>
    <w:rsid w:val="00B919B0"/>
    <w:rsid w:val="00B936BB"/>
    <w:rsid w:val="00BB1527"/>
    <w:rsid w:val="00BC3301"/>
    <w:rsid w:val="00BC7821"/>
    <w:rsid w:val="00BD24B6"/>
    <w:rsid w:val="00C00D69"/>
    <w:rsid w:val="00C0299A"/>
    <w:rsid w:val="00C10627"/>
    <w:rsid w:val="00C131C9"/>
    <w:rsid w:val="00C44D9C"/>
    <w:rsid w:val="00C459D3"/>
    <w:rsid w:val="00C5298B"/>
    <w:rsid w:val="00C708C2"/>
    <w:rsid w:val="00C729DD"/>
    <w:rsid w:val="00C825FC"/>
    <w:rsid w:val="00C9080F"/>
    <w:rsid w:val="00C94905"/>
    <w:rsid w:val="00CA263D"/>
    <w:rsid w:val="00CC003B"/>
    <w:rsid w:val="00CC26E5"/>
    <w:rsid w:val="00CC49DE"/>
    <w:rsid w:val="00CF241D"/>
    <w:rsid w:val="00CF792D"/>
    <w:rsid w:val="00D00B12"/>
    <w:rsid w:val="00D26AE8"/>
    <w:rsid w:val="00D31749"/>
    <w:rsid w:val="00D37376"/>
    <w:rsid w:val="00D41CE4"/>
    <w:rsid w:val="00D562F9"/>
    <w:rsid w:val="00D57EC8"/>
    <w:rsid w:val="00D6459B"/>
    <w:rsid w:val="00DA4F67"/>
    <w:rsid w:val="00DA6BDA"/>
    <w:rsid w:val="00DC4527"/>
    <w:rsid w:val="00DD4290"/>
    <w:rsid w:val="00DF6AAC"/>
    <w:rsid w:val="00E038BD"/>
    <w:rsid w:val="00E41221"/>
    <w:rsid w:val="00E606AE"/>
    <w:rsid w:val="00E665E5"/>
    <w:rsid w:val="00E70500"/>
    <w:rsid w:val="00E70AE9"/>
    <w:rsid w:val="00E81285"/>
    <w:rsid w:val="00E909B7"/>
    <w:rsid w:val="00E91C89"/>
    <w:rsid w:val="00E95880"/>
    <w:rsid w:val="00EA1297"/>
    <w:rsid w:val="00EA506D"/>
    <w:rsid w:val="00EB76D9"/>
    <w:rsid w:val="00EC1CDF"/>
    <w:rsid w:val="00EC4985"/>
    <w:rsid w:val="00EC5D37"/>
    <w:rsid w:val="00ED169B"/>
    <w:rsid w:val="00ED7218"/>
    <w:rsid w:val="00ED7A6A"/>
    <w:rsid w:val="00EE09A6"/>
    <w:rsid w:val="00EE54A7"/>
    <w:rsid w:val="00EF1177"/>
    <w:rsid w:val="00EF6889"/>
    <w:rsid w:val="00F06D0C"/>
    <w:rsid w:val="00F15A2A"/>
    <w:rsid w:val="00F166E3"/>
    <w:rsid w:val="00F3320D"/>
    <w:rsid w:val="00F34C79"/>
    <w:rsid w:val="00F6764B"/>
    <w:rsid w:val="00F72F3C"/>
    <w:rsid w:val="00F8304B"/>
    <w:rsid w:val="00F86428"/>
    <w:rsid w:val="00F959F2"/>
    <w:rsid w:val="00FA740D"/>
    <w:rsid w:val="00FB2741"/>
    <w:rsid w:val="00FB3B21"/>
    <w:rsid w:val="00FB6499"/>
    <w:rsid w:val="00FD7808"/>
    <w:rsid w:val="00FE1C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D36E9"/>
  <w15:chartTrackingRefBased/>
  <w15:docId w15:val="{2E5B2793-234C-45F3-8000-511B709D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widowControl w:val="0"/>
      <w:spacing w:line="240" w:lineRule="atLeast"/>
    </w:pPr>
    <w:rPr>
      <w:lang w:val="en-US" w:eastAsia="en-US"/>
    </w:rPr>
  </w:style>
  <w:style w:type="paragraph" w:styleId="Titre1">
    <w:name w:val="heading 1"/>
    <w:basedOn w:val="Normal"/>
    <w:next w:val="Normal"/>
    <w:qFormat/>
    <w:pPr>
      <w:keepNext/>
      <w:numPr>
        <w:numId w:val="1"/>
      </w:numPr>
      <w:spacing w:before="120" w:after="60"/>
      <w:outlineLvl w:val="0"/>
    </w:pPr>
    <w:rPr>
      <w:rFonts w:ascii="Arial" w:hAnsi="Arial"/>
      <w:b/>
      <w:sz w:val="24"/>
    </w:rPr>
  </w:style>
  <w:style w:type="paragraph" w:styleId="Titre2">
    <w:name w:val="heading 2"/>
    <w:basedOn w:val="Titre1"/>
    <w:next w:val="Normal"/>
    <w:qFormat/>
    <w:pPr>
      <w:numPr>
        <w:ilvl w:val="1"/>
      </w:numPr>
      <w:outlineLvl w:val="1"/>
    </w:pPr>
    <w:rPr>
      <w:sz w:val="20"/>
    </w:rPr>
  </w:style>
  <w:style w:type="paragraph" w:styleId="Titre3">
    <w:name w:val="heading 3"/>
    <w:basedOn w:val="Titre1"/>
    <w:next w:val="Normal"/>
    <w:qFormat/>
    <w:pPr>
      <w:numPr>
        <w:ilvl w:val="2"/>
      </w:numPr>
      <w:outlineLvl w:val="2"/>
    </w:pPr>
    <w:rPr>
      <w:b w:val="0"/>
      <w:i/>
      <w:sz w:val="20"/>
    </w:rPr>
  </w:style>
  <w:style w:type="paragraph" w:styleId="Titre4">
    <w:name w:val="heading 4"/>
    <w:basedOn w:val="Titre1"/>
    <w:next w:val="Normal"/>
    <w:qFormat/>
    <w:pPr>
      <w:numPr>
        <w:ilvl w:val="3"/>
      </w:numPr>
      <w:outlineLvl w:val="3"/>
    </w:pPr>
    <w:rPr>
      <w:b w:val="0"/>
      <w:sz w:val="20"/>
    </w:rPr>
  </w:style>
  <w:style w:type="paragraph" w:styleId="Titre5">
    <w:name w:val="heading 5"/>
    <w:basedOn w:val="Normal"/>
    <w:next w:val="Normal"/>
    <w:qFormat/>
    <w:pPr>
      <w:numPr>
        <w:ilvl w:val="4"/>
        <w:numId w:val="1"/>
      </w:numPr>
      <w:spacing w:before="240" w:after="60"/>
      <w:ind w:left="2880"/>
      <w:outlineLvl w:val="4"/>
    </w:pPr>
    <w:rPr>
      <w:sz w:val="22"/>
    </w:rPr>
  </w:style>
  <w:style w:type="paragraph" w:styleId="Titre6">
    <w:name w:val="heading 6"/>
    <w:aliases w:val="Annexe 1,Annexe 11,Annexe 12,Annexe 13,Annexe 14,Annexe 15,Annexe 16,Annexe 17"/>
    <w:basedOn w:val="Normal"/>
    <w:next w:val="Normal"/>
    <w:qFormat/>
    <w:pPr>
      <w:numPr>
        <w:ilvl w:val="5"/>
        <w:numId w:val="1"/>
      </w:numPr>
      <w:spacing w:before="240" w:after="60"/>
      <w:ind w:left="2880"/>
      <w:outlineLvl w:val="5"/>
    </w:pPr>
    <w:rPr>
      <w:i/>
      <w:sz w:val="22"/>
    </w:rPr>
  </w:style>
  <w:style w:type="paragraph" w:styleId="Titre7">
    <w:name w:val="heading 7"/>
    <w:aliases w:val="Annexe 2,Annexe 21,Annexe 22,Annexe 23,Annexe 24,Annexe 25,Annexe 26,Annexe 27"/>
    <w:basedOn w:val="Normal"/>
    <w:next w:val="Normal"/>
    <w:qFormat/>
    <w:pPr>
      <w:numPr>
        <w:ilvl w:val="6"/>
        <w:numId w:val="1"/>
      </w:numPr>
      <w:spacing w:before="240" w:after="60"/>
      <w:ind w:left="2880"/>
      <w:outlineLvl w:val="6"/>
    </w:pPr>
  </w:style>
  <w:style w:type="paragraph" w:styleId="Titre8">
    <w:name w:val="heading 8"/>
    <w:aliases w:val="Annexe 3,Annexe 31,Annexe 32,Annexe 33,Annexe 34,Annexe 35,Annexe 36,Annexe 37"/>
    <w:basedOn w:val="Normal"/>
    <w:next w:val="Normal"/>
    <w:qFormat/>
    <w:pPr>
      <w:numPr>
        <w:ilvl w:val="7"/>
        <w:numId w:val="1"/>
      </w:numPr>
      <w:spacing w:before="240" w:after="60"/>
      <w:ind w:left="2880"/>
      <w:outlineLvl w:val="7"/>
    </w:pPr>
    <w:rPr>
      <w:i/>
    </w:rPr>
  </w:style>
  <w:style w:type="paragraph" w:styleId="Titre9">
    <w:name w:val="heading 9"/>
    <w:aliases w:val="Annexe 4,Annexe 41,Annexe 42,Annexe 43,Annexe 44,Annexe 45,Annexe 46,Annexe 47,Titre 10"/>
    <w:basedOn w:val="Normal"/>
    <w:next w:val="Normal"/>
    <w:qFormat/>
    <w:pPr>
      <w:numPr>
        <w:ilvl w:val="8"/>
        <w:numId w:val="1"/>
      </w:numPr>
      <w:spacing w:before="240" w:after="60"/>
      <w:ind w:left="288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itre">
    <w:name w:val="Title"/>
    <w:basedOn w:val="Normal"/>
    <w:next w:val="Normal"/>
    <w:qFormat/>
    <w:pPr>
      <w:spacing w:line="240" w:lineRule="auto"/>
      <w:jc w:val="center"/>
    </w:pPr>
    <w:rPr>
      <w:rFonts w:ascii="Arial" w:hAnsi="Arial"/>
      <w:b/>
      <w:sz w:val="36"/>
    </w:rPr>
  </w:style>
  <w:style w:type="paragraph" w:styleId="Sous-titre">
    <w:name w:val="Subtitle"/>
    <w:basedOn w:val="Normal"/>
    <w:qFormat/>
    <w:pPr>
      <w:spacing w:after="60"/>
      <w:jc w:val="center"/>
    </w:pPr>
    <w:rPr>
      <w:rFonts w:ascii="Arial" w:hAnsi="Arial"/>
      <w:i/>
      <w:sz w:val="36"/>
      <w:lang w:val="en-AU"/>
    </w:rPr>
  </w:style>
  <w:style w:type="paragraph" w:styleId="Retraitnormal">
    <w:name w:val="Normal Indent"/>
    <w:basedOn w:val="Normal"/>
    <w:pPr>
      <w:ind w:left="900" w:hanging="900"/>
    </w:pPr>
  </w:style>
  <w:style w:type="paragraph" w:styleId="TM1">
    <w:name w:val="toc 1"/>
    <w:basedOn w:val="Normal"/>
    <w:next w:val="Normal"/>
    <w:uiPriority w:val="39"/>
    <w:pPr>
      <w:tabs>
        <w:tab w:val="right" w:pos="9360"/>
      </w:tabs>
      <w:spacing w:before="240" w:after="60"/>
      <w:ind w:right="720"/>
    </w:pPr>
  </w:style>
  <w:style w:type="paragraph" w:styleId="TM2">
    <w:name w:val="toc 2"/>
    <w:basedOn w:val="Normal"/>
    <w:next w:val="Normal"/>
    <w:uiPriority w:val="39"/>
    <w:pPr>
      <w:tabs>
        <w:tab w:val="right" w:pos="9360"/>
      </w:tabs>
      <w:ind w:left="432" w:right="720"/>
    </w:pPr>
  </w:style>
  <w:style w:type="paragraph" w:styleId="TM3">
    <w:name w:val="toc 3"/>
    <w:basedOn w:val="Normal"/>
    <w:next w:val="Normal"/>
    <w:uiPriority w:val="39"/>
    <w:pPr>
      <w:tabs>
        <w:tab w:val="left" w:pos="1600"/>
        <w:tab w:val="right" w:pos="9360"/>
      </w:tabs>
      <w:ind w:left="990"/>
    </w:pPr>
    <w:rPr>
      <w:noProof/>
      <w:szCs w:val="24"/>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MainTitle">
    <w:name w:val="Main Title"/>
    <w:basedOn w:val="Normal"/>
    <w:pPr>
      <w:spacing w:before="480" w:after="60" w:line="240" w:lineRule="auto"/>
      <w:jc w:val="center"/>
    </w:pPr>
    <w:rPr>
      <w:rFonts w:ascii="Arial" w:hAnsi="Arial"/>
      <w:b/>
      <w:kern w:val="28"/>
      <w:sz w:val="32"/>
    </w:rPr>
  </w:style>
  <w:style w:type="paragraph" w:customStyle="1" w:styleId="Bullet1">
    <w:name w:val="Bullet1"/>
    <w:basedOn w:val="Normal"/>
    <w:pPr>
      <w:ind w:left="720" w:hanging="432"/>
    </w:pPr>
  </w:style>
  <w:style w:type="paragraph" w:customStyle="1" w:styleId="Tabletext">
    <w:name w:val="Tabletext"/>
    <w:basedOn w:val="Normal"/>
    <w:pPr>
      <w:keepLines/>
      <w:spacing w:after="120"/>
    </w:pPr>
  </w:style>
  <w:style w:type="paragraph" w:styleId="Corpsdetexte">
    <w:name w:val="Body Text"/>
    <w:basedOn w:val="Normal"/>
    <w:pPr>
      <w:keepLines/>
      <w:spacing w:after="120"/>
      <w:ind w:left="720"/>
    </w:pPr>
  </w:style>
  <w:style w:type="paragraph" w:customStyle="1" w:styleId="Bullet2">
    <w:name w:val="Bullet2"/>
    <w:basedOn w:val="Normal"/>
    <w:pPr>
      <w:ind w:left="1440" w:hanging="360"/>
    </w:pPr>
    <w:rPr>
      <w:color w:val="000080"/>
    </w:rPr>
  </w:style>
  <w:style w:type="paragraph" w:styleId="Explorateurdedocuments">
    <w:name w:val="Document Map"/>
    <w:basedOn w:val="Normal"/>
    <w:semiHidden/>
    <w:pPr>
      <w:shd w:val="clear" w:color="auto" w:fill="000080"/>
    </w:pPr>
    <w:rPr>
      <w:rFonts w:ascii="Tahoma" w:hAnsi="Tahoma"/>
    </w:rPr>
  </w:style>
  <w:style w:type="character" w:styleId="Appelnotedebasdep">
    <w:name w:val="footnote reference"/>
    <w:semiHidden/>
    <w:rPr>
      <w:sz w:val="20"/>
      <w:vertAlign w:val="superscript"/>
    </w:rPr>
  </w:style>
  <w:style w:type="paragraph" w:styleId="Notedebasdepage">
    <w:name w:val="footnote text"/>
    <w:basedOn w:val="Normal"/>
    <w:semiHidden/>
    <w:pPr>
      <w:keepNext/>
      <w:keepLines/>
      <w:pBdr>
        <w:bottom w:val="single" w:sz="6" w:space="0" w:color="000000"/>
      </w:pBdr>
      <w:spacing w:before="40" w:after="40"/>
      <w:ind w:left="360" w:hanging="360"/>
    </w:pPr>
    <w:rPr>
      <w:rFonts w:ascii="Helvetica" w:hAnsi="Helvetica"/>
      <w:sz w:val="16"/>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TM4">
    <w:name w:val="toc 4"/>
    <w:basedOn w:val="Normal"/>
    <w:next w:val="Normal"/>
    <w:semiHidden/>
    <w:pPr>
      <w:ind w:left="600"/>
    </w:pPr>
  </w:style>
  <w:style w:type="paragraph" w:styleId="TM5">
    <w:name w:val="toc 5"/>
    <w:basedOn w:val="Normal"/>
    <w:next w:val="Normal"/>
    <w:semiHidden/>
    <w:pPr>
      <w:ind w:left="800"/>
    </w:pPr>
  </w:style>
  <w:style w:type="paragraph" w:styleId="TM6">
    <w:name w:val="toc 6"/>
    <w:basedOn w:val="Normal"/>
    <w:next w:val="Normal"/>
    <w:semiHidden/>
    <w:pPr>
      <w:ind w:left="1000"/>
    </w:pPr>
  </w:style>
  <w:style w:type="paragraph" w:styleId="TM7">
    <w:name w:val="toc 7"/>
    <w:basedOn w:val="Normal"/>
    <w:next w:val="Normal"/>
    <w:semiHidden/>
    <w:pPr>
      <w:ind w:left="1200"/>
    </w:pPr>
  </w:style>
  <w:style w:type="paragraph" w:styleId="TM8">
    <w:name w:val="toc 8"/>
    <w:basedOn w:val="Normal"/>
    <w:next w:val="Normal"/>
    <w:semiHidden/>
    <w:pPr>
      <w:ind w:left="1400"/>
    </w:pPr>
  </w:style>
  <w:style w:type="paragraph" w:styleId="TM9">
    <w:name w:val="toc 9"/>
    <w:basedOn w:val="Normal"/>
    <w:next w:val="Normal"/>
    <w:semiHidden/>
    <w:pPr>
      <w:ind w:left="1600"/>
    </w:pPr>
  </w:style>
  <w:style w:type="paragraph" w:styleId="Corpsdetexte2">
    <w:name w:val="Body Text 2"/>
    <w:basedOn w:val="Normal"/>
    <w:rPr>
      <w:i/>
      <w:color w:val="0000FF"/>
    </w:rPr>
  </w:style>
  <w:style w:type="paragraph" w:styleId="Retraitcorpsdetexte">
    <w:name w:val="Body Text Indent"/>
    <w:basedOn w:val="Normal"/>
    <w:pPr>
      <w:ind w:left="720"/>
    </w:pPr>
    <w:rPr>
      <w:i/>
      <w:color w:val="0000FF"/>
      <w:u w:val="single"/>
    </w:rPr>
  </w:style>
  <w:style w:type="paragraph" w:customStyle="1" w:styleId="Body">
    <w:name w:val="Body"/>
    <w:basedOn w:val="Normal"/>
    <w:pPr>
      <w:widowControl/>
      <w:spacing w:before="120" w:line="240" w:lineRule="auto"/>
      <w:jc w:val="both"/>
    </w:pPr>
    <w:rPr>
      <w:rFonts w:ascii="Book Antiqua" w:hAnsi="Book Antiqua"/>
    </w:rPr>
  </w:style>
  <w:style w:type="paragraph" w:customStyle="1" w:styleId="Bullet">
    <w:name w:val="Bullet"/>
    <w:basedOn w:val="Normal"/>
    <w:pPr>
      <w:widowControl/>
      <w:numPr>
        <w:numId w:val="3"/>
      </w:numPr>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Corpsdetexte"/>
    <w:autoRedefine/>
    <w:pPr>
      <w:spacing w:after="120"/>
      <w:ind w:left="720"/>
    </w:pPr>
    <w:rPr>
      <w:i/>
      <w:color w:val="0000FF"/>
    </w:rPr>
  </w:style>
  <w:style w:type="character" w:styleId="Lienhypertexte">
    <w:name w:val="Hyperlink"/>
    <w:rPr>
      <w:color w:val="0000FF"/>
      <w:u w:val="single"/>
    </w:rPr>
  </w:style>
  <w:style w:type="paragraph" w:customStyle="1" w:styleId="Titre1Numrot">
    <w:name w:val="Titre 1 Numéroté"/>
    <w:basedOn w:val="Titre1"/>
    <w:rsid w:val="00141185"/>
    <w:pPr>
      <w:widowControl/>
      <w:numPr>
        <w:numId w:val="2"/>
      </w:numPr>
      <w:spacing w:before="240" w:line="240" w:lineRule="auto"/>
    </w:pPr>
    <w:rPr>
      <w:rFonts w:cs="Arial"/>
      <w:bCs/>
      <w:kern w:val="32"/>
      <w:sz w:val="32"/>
      <w:szCs w:val="32"/>
      <w:lang w:val="fr-CA"/>
    </w:rPr>
  </w:style>
  <w:style w:type="paragraph" w:styleId="NormalWeb">
    <w:name w:val="Normal (Web)"/>
    <w:basedOn w:val="Normal"/>
    <w:uiPriority w:val="99"/>
    <w:rsid w:val="00594FD9"/>
    <w:pPr>
      <w:widowControl/>
      <w:spacing w:before="100" w:beforeAutospacing="1" w:after="100" w:afterAutospacing="1" w:line="240" w:lineRule="auto"/>
    </w:pPr>
    <w:rPr>
      <w:sz w:val="24"/>
      <w:szCs w:val="24"/>
      <w:lang w:val="en-CA"/>
    </w:rPr>
  </w:style>
  <w:style w:type="character" w:styleId="lev">
    <w:name w:val="Strong"/>
    <w:qFormat/>
    <w:rsid w:val="007B48AA"/>
    <w:rPr>
      <w:b/>
    </w:rPr>
  </w:style>
  <w:style w:type="paragraph" w:customStyle="1" w:styleId="Titre11">
    <w:name w:val="Titre 11"/>
    <w:basedOn w:val="Normal"/>
    <w:rsid w:val="00B267E3"/>
    <w:pPr>
      <w:widowControl/>
      <w:spacing w:before="100" w:beforeAutospacing="1" w:after="100" w:afterAutospacing="1" w:line="240" w:lineRule="auto"/>
    </w:pPr>
    <w:rPr>
      <w:sz w:val="24"/>
      <w:szCs w:val="24"/>
      <w:lang w:val="fr-CA" w:eastAsia="fr-CA"/>
    </w:rPr>
  </w:style>
  <w:style w:type="paragraph" w:customStyle="1" w:styleId="Corpsdetexte1">
    <w:name w:val="Corps de texte1"/>
    <w:rsid w:val="00B571FB"/>
    <w:pPr>
      <w:keepLines/>
      <w:spacing w:after="120" w:line="220" w:lineRule="atLeast"/>
    </w:pPr>
    <w:rPr>
      <w:lang w:val="en-GB" w:eastAsia="en-US"/>
    </w:rPr>
  </w:style>
  <w:style w:type="paragraph" w:styleId="Textedebulles">
    <w:name w:val="Balloon Text"/>
    <w:basedOn w:val="Normal"/>
    <w:link w:val="TextedebullesCar"/>
    <w:uiPriority w:val="99"/>
    <w:semiHidden/>
    <w:unhideWhenUsed/>
    <w:rsid w:val="00A43640"/>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43640"/>
    <w:rPr>
      <w:rFonts w:ascii="Tahoma" w:hAnsi="Tahoma" w:cs="Tahoma"/>
      <w:sz w:val="16"/>
      <w:szCs w:val="16"/>
      <w:lang w:val="en-US" w:eastAsia="en-US"/>
    </w:rPr>
  </w:style>
  <w:style w:type="paragraph" w:customStyle="1" w:styleId="Puces">
    <w:name w:val="Puces"/>
    <w:basedOn w:val="Normal"/>
    <w:autoRedefine/>
    <w:rsid w:val="00786BCD"/>
    <w:pPr>
      <w:widowControl/>
      <w:spacing w:line="240" w:lineRule="auto"/>
    </w:pPr>
    <w:rPr>
      <w:rFonts w:ascii="Verdana" w:hAnsi="Verdana"/>
      <w:lang w:val="fr-FR" w:eastAsia="fr-FR"/>
    </w:rPr>
  </w:style>
  <w:style w:type="table" w:styleId="Grilledutableau">
    <w:name w:val="Table Grid"/>
    <w:basedOn w:val="TableauNormal"/>
    <w:rsid w:val="00786BCD"/>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86BCD"/>
    <w:pPr>
      <w:widowControl/>
      <w:spacing w:line="240" w:lineRule="auto"/>
      <w:ind w:left="720"/>
      <w:contextualSpacing/>
      <w:jc w:val="both"/>
    </w:pPr>
    <w:rPr>
      <w:rFonts w:ascii="Verdana" w:hAnsi="Verdana"/>
      <w:lang w:val="fr-FR" w:eastAsia="fr-FR"/>
    </w:rPr>
  </w:style>
  <w:style w:type="character" w:customStyle="1" w:styleId="Mentionnonrsolue1">
    <w:name w:val="Mention non résolue1"/>
    <w:uiPriority w:val="99"/>
    <w:semiHidden/>
    <w:unhideWhenUsed/>
    <w:rsid w:val="00F86428"/>
    <w:rPr>
      <w:color w:val="605E5C"/>
      <w:shd w:val="clear" w:color="auto" w:fill="E1DFDD"/>
    </w:rPr>
  </w:style>
  <w:style w:type="character" w:customStyle="1" w:styleId="pln">
    <w:name w:val="pln"/>
    <w:rsid w:val="00C0299A"/>
  </w:style>
  <w:style w:type="character" w:customStyle="1" w:styleId="pun">
    <w:name w:val="pun"/>
    <w:rsid w:val="00C0299A"/>
  </w:style>
  <w:style w:type="character" w:customStyle="1" w:styleId="str">
    <w:name w:val="str"/>
    <w:rsid w:val="00FB3B21"/>
  </w:style>
  <w:style w:type="character" w:customStyle="1" w:styleId="lit">
    <w:name w:val="lit"/>
    <w:rsid w:val="00FB3B21"/>
  </w:style>
  <w:style w:type="character" w:styleId="Mentionnonrsolue">
    <w:name w:val="Unresolved Mention"/>
    <w:uiPriority w:val="99"/>
    <w:rsid w:val="00FB3B21"/>
    <w:rPr>
      <w:color w:val="605E5C"/>
      <w:shd w:val="clear" w:color="auto" w:fill="E1DFDD"/>
    </w:rPr>
  </w:style>
  <w:style w:type="table" w:styleId="Tableausimple1">
    <w:name w:val="Plain Table 1"/>
    <w:basedOn w:val="TableauNormal"/>
    <w:uiPriority w:val="41"/>
    <w:rsid w:val="00C5298B"/>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144978">
      <w:bodyDiv w:val="1"/>
      <w:marLeft w:val="0"/>
      <w:marRight w:val="0"/>
      <w:marTop w:val="0"/>
      <w:marBottom w:val="0"/>
      <w:divBdr>
        <w:top w:val="none" w:sz="0" w:space="0" w:color="auto"/>
        <w:left w:val="none" w:sz="0" w:space="0" w:color="auto"/>
        <w:bottom w:val="none" w:sz="0" w:space="0" w:color="auto"/>
        <w:right w:val="none" w:sz="0" w:space="0" w:color="auto"/>
      </w:divBdr>
    </w:div>
    <w:div w:id="1141776069">
      <w:bodyDiv w:val="1"/>
      <w:marLeft w:val="0"/>
      <w:marRight w:val="0"/>
      <w:marTop w:val="0"/>
      <w:marBottom w:val="0"/>
      <w:divBdr>
        <w:top w:val="none" w:sz="0" w:space="0" w:color="auto"/>
        <w:left w:val="none" w:sz="0" w:space="0" w:color="auto"/>
        <w:bottom w:val="none" w:sz="0" w:space="0" w:color="auto"/>
        <w:right w:val="none" w:sz="0" w:space="0" w:color="auto"/>
      </w:divBdr>
    </w:div>
    <w:div w:id="1641687783">
      <w:bodyDiv w:val="1"/>
      <w:marLeft w:val="0"/>
      <w:marRight w:val="0"/>
      <w:marTop w:val="0"/>
      <w:marBottom w:val="0"/>
      <w:divBdr>
        <w:top w:val="none" w:sz="0" w:space="0" w:color="auto"/>
        <w:left w:val="none" w:sz="0" w:space="0" w:color="auto"/>
        <w:bottom w:val="none" w:sz="0" w:space="0" w:color="auto"/>
        <w:right w:val="none" w:sz="0" w:space="0" w:color="auto"/>
      </w:divBdr>
    </w:div>
    <w:div w:id="1664578581">
      <w:bodyDiv w:val="1"/>
      <w:marLeft w:val="0"/>
      <w:marRight w:val="0"/>
      <w:marTop w:val="0"/>
      <w:marBottom w:val="0"/>
      <w:divBdr>
        <w:top w:val="none" w:sz="0" w:space="0" w:color="auto"/>
        <w:left w:val="none" w:sz="0" w:space="0" w:color="auto"/>
        <w:bottom w:val="none" w:sz="0" w:space="0" w:color="auto"/>
        <w:right w:val="none" w:sz="0" w:space="0" w:color="auto"/>
      </w:divBdr>
    </w:div>
    <w:div w:id="17314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81C9B-F68C-401A-A262-4B72E1B6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3914</Words>
  <Characters>21527</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Plan de tests</vt:lpstr>
    </vt:vector>
  </TitlesOfParts>
  <Manager>François Lemieux</Manager>
  <Company>&lt;Nom de la compagnie&gt;</Company>
  <LinksUpToDate>false</LinksUpToDate>
  <CharactersWithSpaces>25391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tests</dc:title>
  <dc:subject>&lt;Nom du projet&gt;</dc:subject>
  <dc:creator>&lt;Auteur&gt;</dc:creator>
  <cp:keywords/>
  <cp:lastModifiedBy>Utilisateur</cp:lastModifiedBy>
  <cp:revision>2</cp:revision>
  <cp:lastPrinted>2011-10-18T22:59:00Z</cp:lastPrinted>
  <dcterms:created xsi:type="dcterms:W3CDTF">2019-02-01T18:36:00Z</dcterms:created>
  <dcterms:modified xsi:type="dcterms:W3CDTF">2019-02-01T18:36:00Z</dcterms:modified>
  <cp:category>&lt;Service&gt;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&lt;1.0&gt;</vt:lpwstr>
  </property>
</Properties>
</file>